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4E0" w:rsidRPr="005704E0" w:rsidRDefault="005704E0" w:rsidP="005704E0">
      <w:pPr>
        <w:rPr>
          <w:vanish/>
        </w:rPr>
      </w:pPr>
      <w:r w:rsidRPr="005704E0">
        <w:rPr>
          <w:vanish/>
        </w:rPr>
        <w:t>Bovenkant formulier</w:t>
      </w:r>
    </w:p>
    <w:p w:rsidR="005704E0" w:rsidRPr="005704E0" w:rsidRDefault="005704E0" w:rsidP="005704E0">
      <w:pPr>
        <w:rPr>
          <w:vanish/>
        </w:rPr>
      </w:pPr>
      <w:r w:rsidRPr="005704E0">
        <w:rPr>
          <w:vanish/>
        </w:rPr>
        <w:t>Momenteel maak je gebruik van een beelschermresolutie die kleiner is dan 1024 x 768 pixels. Circuits Online is geoptimaliseerd voor schermresoluties van minimaal 1024 x 768. Op kleinere schermen is het mogelijk om de rechterbalk van de website weg te laten en de inhoud daarvan links in de balk te plaatsen.</w:t>
      </w:r>
      <w:r w:rsidRPr="005704E0">
        <w:rPr>
          <w:vanish/>
        </w:rPr>
        <w:br/>
      </w:r>
      <w:r w:rsidRPr="005704E0">
        <w:rPr>
          <w:vanish/>
        </w:rPr>
        <w:br/>
        <w:t>Wil je de rechterbalk van de website weglaten?</w:t>
      </w:r>
      <w:r w:rsidRPr="005704E0">
        <w:rPr>
          <w:vanish/>
        </w:rPr>
        <w:br/>
      </w:r>
      <w:r w:rsidRPr="005704E0">
        <w:rPr>
          <w:vanish/>
        </w:rPr>
        <w:br/>
      </w:r>
      <w:r w:rsidRPr="005704E0">
        <w:rPr>
          <w:vanish/>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0.25pt;height:18pt" o:ole="">
            <v:imagedata r:id="rId6" o:title=""/>
          </v:shape>
          <w:control r:id="rId7" w:name="DefaultOcxName" w:shapeid="_x0000_i1074"/>
        </w:object>
      </w:r>
      <w:r w:rsidRPr="005704E0">
        <w:rPr>
          <w:vanish/>
        </w:rPr>
        <w:t>Deze vraag niet opnieuw stellen</w:t>
      </w:r>
      <w:r w:rsidRPr="005704E0">
        <w:rPr>
          <w:vanish/>
        </w:rPr>
        <w:br/>
      </w:r>
      <w:r w:rsidRPr="005704E0">
        <w:rPr>
          <w:vanish/>
        </w:rPr>
        <w:object w:dxaOrig="405" w:dyaOrig="360">
          <v:shape id="_x0000_i1077" type="#_x0000_t75" style="width:21pt;height:22.5pt" o:ole="">
            <v:imagedata r:id="rId8" o:title=""/>
          </v:shape>
          <w:control r:id="rId9" w:name="DefaultOcxName1" w:shapeid="_x0000_i1077"/>
        </w:object>
      </w:r>
      <w:r w:rsidRPr="005704E0">
        <w:rPr>
          <w:vanish/>
        </w:rPr>
        <w:t>  </w:t>
      </w:r>
      <w:r w:rsidRPr="005704E0">
        <w:rPr>
          <w:vanish/>
        </w:rPr>
        <w:object w:dxaOrig="405" w:dyaOrig="360">
          <v:shape id="_x0000_i1075" type="#_x0000_t75" style="width:27pt;height:22.5pt" o:ole="">
            <v:imagedata r:id="rId10" o:title=""/>
          </v:shape>
          <w:control r:id="rId11" w:name="DefaultOcxName2" w:shapeid="_x0000_i1075"/>
        </w:object>
      </w:r>
    </w:p>
    <w:p w:rsidR="005704E0" w:rsidRPr="005704E0" w:rsidRDefault="005704E0" w:rsidP="005704E0">
      <w:pPr>
        <w:rPr>
          <w:vanish/>
        </w:rPr>
      </w:pPr>
      <w:r w:rsidRPr="005704E0">
        <w:rPr>
          <w:vanish/>
        </w:rPr>
        <w:t>Onderkant formulier</w:t>
      </w:r>
    </w:p>
    <w:p w:rsidR="005704E0" w:rsidRDefault="005704E0" w:rsidP="005704E0">
      <w:r w:rsidRPr="005704E0">
        <w:rPr>
          <w:vanish/>
        </w:rPr>
        <w:pict/>
      </w:r>
      <w:r w:rsidRPr="005704E0">
        <w:t xml:space="preserve">78xx </w:t>
      </w:r>
    </w:p>
    <w:p w:rsidR="005704E0" w:rsidRPr="005704E0" w:rsidRDefault="005704E0" w:rsidP="005704E0">
      <w:pPr>
        <w:jc w:val="center"/>
        <w:rPr>
          <w:b/>
          <w:sz w:val="28"/>
          <w:szCs w:val="28"/>
        </w:rPr>
      </w:pPr>
      <w:proofErr w:type="gramStart"/>
      <w:r w:rsidRPr="005704E0">
        <w:rPr>
          <w:b/>
          <w:sz w:val="28"/>
          <w:szCs w:val="28"/>
        </w:rPr>
        <w:t>voeding</w:t>
      </w:r>
      <w:proofErr w:type="gramEnd"/>
    </w:p>
    <w:p w:rsidR="005704E0" w:rsidRPr="005704E0" w:rsidRDefault="005704E0" w:rsidP="005704E0"/>
    <w:p w:rsidR="005704E0" w:rsidRPr="005704E0" w:rsidRDefault="005704E0" w:rsidP="005704E0">
      <w:r w:rsidRPr="005704E0">
        <w:t>De meest eenvoudige voeding kan gemaakt worden met spanningsregelaar uit de serie 78xx. De spanningsregelaar is te koop in verschillende spanningen (zie tabel). De regelaar kan 100 mA, 1 of 2 A leveren.</w:t>
      </w:r>
      <w:r w:rsidRPr="005704E0">
        <w:br/>
        <w:t>Condensator C2 is een ontkoppelcondensator. Hij moet daarom zo dicht mogelijk bij de regelaar worden geplaatst.</w:t>
      </w:r>
      <w:r w:rsidRPr="005704E0">
        <w:br/>
        <w:t>De onderdelen moeten worden aangepast aan de te leveren spanning en stroom. Bij lage spanningen (onder 5 V) kan C1 verkleind worden tot 1000 µF. Bij spanningen boven 15 V en 1 A moet C1 4700 µF worden. Bij uitgangsstromen boven 1 A moeten de diodes door 1N5401's vervangen worden.</w:t>
      </w:r>
      <w:r w:rsidRPr="005704E0">
        <w:br/>
        <w:t>De trafo moet de maximale uitgangsspanning kunnen leveren. De spanning kan ook geleverd worden door twee trafospoelen in serie te schakelen. De uitgangsstroom kan verdubbeld worden door de spoelen parallel te schakelen.</w:t>
      </w:r>
      <w:r w:rsidRPr="005704E0">
        <w:br/>
        <w:t>Wanneer het verschil tussen de trafospanning en de uitgangsspanning groter wordt, zal de regelaar warmer worden. Een groter koellichaam is dan nodig.</w:t>
      </w:r>
      <w:r w:rsidRPr="005704E0">
        <w:br/>
        <w:t>C4 pas je toe indien de bedrading tussen de voeding en de schakeling groter wordt dan ±15cm</w:t>
      </w:r>
    </w:p>
    <w:tbl>
      <w:tblPr>
        <w:tblW w:w="5000" w:type="pct"/>
        <w:tblCellMar>
          <w:top w:w="15" w:type="dxa"/>
          <w:left w:w="15" w:type="dxa"/>
          <w:bottom w:w="15" w:type="dxa"/>
          <w:right w:w="15" w:type="dxa"/>
        </w:tblCellMar>
        <w:tblLook w:val="04A0" w:firstRow="1" w:lastRow="0" w:firstColumn="1" w:lastColumn="0" w:noHBand="0" w:noVBand="1"/>
      </w:tblPr>
      <w:tblGrid>
        <w:gridCol w:w="2757"/>
        <w:gridCol w:w="1379"/>
        <w:gridCol w:w="1379"/>
        <w:gridCol w:w="1379"/>
        <w:gridCol w:w="2298"/>
      </w:tblGrid>
      <w:tr w:rsidR="005704E0" w:rsidRPr="005704E0" w:rsidTr="005704E0">
        <w:trPr>
          <w:tblHeader/>
        </w:trPr>
        <w:tc>
          <w:tcPr>
            <w:tcW w:w="1500" w:type="pct"/>
            <w:tcMar>
              <w:top w:w="60" w:type="dxa"/>
              <w:left w:w="60" w:type="dxa"/>
              <w:bottom w:w="60" w:type="dxa"/>
              <w:right w:w="60" w:type="dxa"/>
            </w:tcMar>
            <w:hideMark/>
          </w:tcPr>
          <w:p w:rsidR="005704E0" w:rsidRPr="005704E0" w:rsidRDefault="005704E0" w:rsidP="005704E0">
            <w:pPr>
              <w:rPr>
                <w:b/>
                <w:bCs/>
              </w:rPr>
            </w:pPr>
            <w:r w:rsidRPr="005704E0">
              <w:rPr>
                <w:b/>
                <w:bCs/>
              </w:rPr>
              <w:t>Uitgangs-spanning</w:t>
            </w:r>
          </w:p>
        </w:tc>
        <w:tc>
          <w:tcPr>
            <w:tcW w:w="2250" w:type="pct"/>
            <w:gridSpan w:val="3"/>
            <w:tcMar>
              <w:top w:w="60" w:type="dxa"/>
              <w:left w:w="60" w:type="dxa"/>
              <w:bottom w:w="60" w:type="dxa"/>
              <w:right w:w="60" w:type="dxa"/>
            </w:tcMar>
            <w:hideMark/>
          </w:tcPr>
          <w:p w:rsidR="005704E0" w:rsidRPr="005704E0" w:rsidRDefault="005704E0" w:rsidP="005704E0">
            <w:pPr>
              <w:rPr>
                <w:b/>
                <w:bCs/>
              </w:rPr>
            </w:pPr>
            <w:r w:rsidRPr="005704E0">
              <w:rPr>
                <w:b/>
                <w:bCs/>
              </w:rPr>
              <w:t>Uitgangsstroom</w:t>
            </w:r>
          </w:p>
        </w:tc>
        <w:tc>
          <w:tcPr>
            <w:tcW w:w="1250" w:type="pct"/>
            <w:tcMar>
              <w:top w:w="60" w:type="dxa"/>
              <w:left w:w="60" w:type="dxa"/>
              <w:bottom w:w="60" w:type="dxa"/>
              <w:right w:w="60" w:type="dxa"/>
            </w:tcMar>
            <w:hideMark/>
          </w:tcPr>
          <w:p w:rsidR="005704E0" w:rsidRPr="005704E0" w:rsidRDefault="005704E0" w:rsidP="005704E0">
            <w:pPr>
              <w:rPr>
                <w:b/>
                <w:bCs/>
              </w:rPr>
            </w:pPr>
            <w:r w:rsidRPr="005704E0">
              <w:rPr>
                <w:b/>
                <w:bCs/>
              </w:rPr>
              <w:t>Trafospanning</w:t>
            </w:r>
          </w:p>
        </w:tc>
      </w:tr>
      <w:tr w:rsidR="005704E0" w:rsidRPr="005704E0" w:rsidTr="005704E0">
        <w:trPr>
          <w:tblHeader/>
        </w:trPr>
        <w:tc>
          <w:tcPr>
            <w:tcW w:w="0" w:type="auto"/>
            <w:tcMar>
              <w:top w:w="60" w:type="dxa"/>
              <w:left w:w="60" w:type="dxa"/>
              <w:bottom w:w="60" w:type="dxa"/>
              <w:right w:w="60" w:type="dxa"/>
            </w:tcMar>
            <w:hideMark/>
          </w:tcPr>
          <w:p w:rsidR="005704E0" w:rsidRPr="005704E0" w:rsidRDefault="005704E0" w:rsidP="005704E0">
            <w:pPr>
              <w:rPr>
                <w:b/>
                <w:bCs/>
              </w:rPr>
            </w:pPr>
            <w:r w:rsidRPr="005704E0">
              <w:rPr>
                <w:b/>
                <w:bCs/>
              </w:rPr>
              <w:t>V</w:t>
            </w:r>
          </w:p>
        </w:tc>
        <w:tc>
          <w:tcPr>
            <w:tcW w:w="750" w:type="pct"/>
            <w:tcMar>
              <w:top w:w="60" w:type="dxa"/>
              <w:left w:w="60" w:type="dxa"/>
              <w:bottom w:w="60" w:type="dxa"/>
              <w:right w:w="60" w:type="dxa"/>
            </w:tcMar>
            <w:hideMark/>
          </w:tcPr>
          <w:p w:rsidR="005704E0" w:rsidRPr="005704E0" w:rsidRDefault="005704E0" w:rsidP="005704E0">
            <w:pPr>
              <w:rPr>
                <w:b/>
                <w:bCs/>
              </w:rPr>
            </w:pPr>
            <w:r w:rsidRPr="005704E0">
              <w:rPr>
                <w:b/>
                <w:bCs/>
              </w:rPr>
              <w:t>100 mA</w:t>
            </w:r>
          </w:p>
        </w:tc>
        <w:tc>
          <w:tcPr>
            <w:tcW w:w="750" w:type="pct"/>
            <w:tcMar>
              <w:top w:w="60" w:type="dxa"/>
              <w:left w:w="60" w:type="dxa"/>
              <w:bottom w:w="60" w:type="dxa"/>
              <w:right w:w="60" w:type="dxa"/>
            </w:tcMar>
            <w:hideMark/>
          </w:tcPr>
          <w:p w:rsidR="005704E0" w:rsidRPr="005704E0" w:rsidRDefault="005704E0" w:rsidP="005704E0">
            <w:pPr>
              <w:rPr>
                <w:b/>
                <w:bCs/>
              </w:rPr>
            </w:pPr>
            <w:r w:rsidRPr="005704E0">
              <w:rPr>
                <w:b/>
                <w:bCs/>
              </w:rPr>
              <w:t>1 A</w:t>
            </w:r>
          </w:p>
        </w:tc>
        <w:tc>
          <w:tcPr>
            <w:tcW w:w="750" w:type="pct"/>
            <w:tcMar>
              <w:top w:w="60" w:type="dxa"/>
              <w:left w:w="60" w:type="dxa"/>
              <w:bottom w:w="60" w:type="dxa"/>
              <w:right w:w="60" w:type="dxa"/>
            </w:tcMar>
            <w:hideMark/>
          </w:tcPr>
          <w:p w:rsidR="005704E0" w:rsidRPr="005704E0" w:rsidRDefault="005704E0" w:rsidP="005704E0">
            <w:pPr>
              <w:rPr>
                <w:b/>
                <w:bCs/>
              </w:rPr>
            </w:pPr>
            <w:r w:rsidRPr="005704E0">
              <w:rPr>
                <w:b/>
                <w:bCs/>
              </w:rPr>
              <w:t>2 A</w:t>
            </w:r>
          </w:p>
        </w:tc>
        <w:tc>
          <w:tcPr>
            <w:tcW w:w="0" w:type="auto"/>
            <w:tcMar>
              <w:top w:w="60" w:type="dxa"/>
              <w:left w:w="60" w:type="dxa"/>
              <w:bottom w:w="60" w:type="dxa"/>
              <w:right w:w="60" w:type="dxa"/>
            </w:tcMar>
            <w:hideMark/>
          </w:tcPr>
          <w:p w:rsidR="005704E0" w:rsidRPr="005704E0" w:rsidRDefault="005704E0" w:rsidP="005704E0">
            <w:pPr>
              <w:rPr>
                <w:b/>
                <w:bCs/>
              </w:rPr>
            </w:pPr>
            <w:r w:rsidRPr="005704E0">
              <w:rPr>
                <w:b/>
                <w:bCs/>
              </w:rPr>
              <w:t>V</w:t>
            </w:r>
          </w:p>
        </w:tc>
      </w:tr>
      <w:tr w:rsidR="005704E0" w:rsidRPr="005704E0" w:rsidTr="005704E0">
        <w:tc>
          <w:tcPr>
            <w:tcW w:w="0" w:type="auto"/>
            <w:tcMar>
              <w:top w:w="105" w:type="dxa"/>
              <w:left w:w="45" w:type="dxa"/>
              <w:bottom w:w="60" w:type="dxa"/>
              <w:right w:w="45" w:type="dxa"/>
            </w:tcMar>
            <w:hideMark/>
          </w:tcPr>
          <w:p w:rsidR="005704E0" w:rsidRPr="005704E0" w:rsidRDefault="005704E0" w:rsidP="005704E0">
            <w:r w:rsidRPr="005704E0">
              <w:t>2</w:t>
            </w:r>
          </w:p>
        </w:tc>
        <w:tc>
          <w:tcPr>
            <w:tcW w:w="0" w:type="auto"/>
            <w:tcMar>
              <w:top w:w="105" w:type="dxa"/>
              <w:left w:w="45" w:type="dxa"/>
              <w:bottom w:w="60" w:type="dxa"/>
              <w:right w:w="45" w:type="dxa"/>
            </w:tcMar>
            <w:hideMark/>
          </w:tcPr>
          <w:p w:rsidR="005704E0" w:rsidRPr="005704E0" w:rsidRDefault="005704E0" w:rsidP="005704E0">
            <w:r w:rsidRPr="005704E0">
              <w:t>78L02</w:t>
            </w:r>
          </w:p>
        </w:tc>
        <w:tc>
          <w:tcPr>
            <w:tcW w:w="0" w:type="auto"/>
            <w:tcMar>
              <w:top w:w="105" w:type="dxa"/>
              <w:left w:w="45" w:type="dxa"/>
              <w:bottom w:w="60" w:type="dxa"/>
              <w:right w:w="45" w:type="dxa"/>
            </w:tcMar>
            <w:hideMark/>
          </w:tcPr>
          <w:p w:rsidR="005704E0" w:rsidRPr="005704E0" w:rsidRDefault="005704E0" w:rsidP="005704E0">
            <w:r w:rsidRPr="005704E0">
              <w:t>-</w:t>
            </w:r>
          </w:p>
        </w:tc>
        <w:tc>
          <w:tcPr>
            <w:tcW w:w="0" w:type="auto"/>
            <w:tcMar>
              <w:top w:w="105" w:type="dxa"/>
              <w:left w:w="45" w:type="dxa"/>
              <w:bottom w:w="60" w:type="dxa"/>
              <w:right w:w="45" w:type="dxa"/>
            </w:tcMar>
            <w:hideMark/>
          </w:tcPr>
          <w:p w:rsidR="005704E0" w:rsidRPr="005704E0" w:rsidRDefault="005704E0" w:rsidP="005704E0">
            <w:r w:rsidRPr="005704E0">
              <w:t>-</w:t>
            </w:r>
          </w:p>
        </w:tc>
        <w:tc>
          <w:tcPr>
            <w:tcW w:w="0" w:type="auto"/>
            <w:tcMar>
              <w:top w:w="105" w:type="dxa"/>
              <w:left w:w="45" w:type="dxa"/>
              <w:bottom w:w="60" w:type="dxa"/>
              <w:right w:w="45" w:type="dxa"/>
            </w:tcMar>
            <w:hideMark/>
          </w:tcPr>
          <w:p w:rsidR="005704E0" w:rsidRPr="005704E0" w:rsidRDefault="005704E0" w:rsidP="005704E0">
            <w:r w:rsidRPr="005704E0">
              <w:t>5</w:t>
            </w:r>
          </w:p>
        </w:tc>
      </w:tr>
      <w:tr w:rsidR="005704E0" w:rsidRPr="005704E0" w:rsidTr="005704E0">
        <w:tc>
          <w:tcPr>
            <w:tcW w:w="0" w:type="auto"/>
            <w:tcMar>
              <w:top w:w="105" w:type="dxa"/>
              <w:left w:w="45" w:type="dxa"/>
              <w:bottom w:w="60" w:type="dxa"/>
              <w:right w:w="45" w:type="dxa"/>
            </w:tcMar>
            <w:hideMark/>
          </w:tcPr>
          <w:p w:rsidR="005704E0" w:rsidRPr="005704E0" w:rsidRDefault="005704E0" w:rsidP="005704E0">
            <w:r w:rsidRPr="005704E0">
              <w:t>3,3</w:t>
            </w:r>
          </w:p>
        </w:tc>
        <w:tc>
          <w:tcPr>
            <w:tcW w:w="0" w:type="auto"/>
            <w:tcMar>
              <w:top w:w="105" w:type="dxa"/>
              <w:left w:w="45" w:type="dxa"/>
              <w:bottom w:w="60" w:type="dxa"/>
              <w:right w:w="45" w:type="dxa"/>
            </w:tcMar>
            <w:hideMark/>
          </w:tcPr>
          <w:p w:rsidR="005704E0" w:rsidRPr="005704E0" w:rsidRDefault="005704E0" w:rsidP="005704E0">
            <w:r w:rsidRPr="005704E0">
              <w:t>78L33</w:t>
            </w:r>
          </w:p>
        </w:tc>
        <w:tc>
          <w:tcPr>
            <w:tcW w:w="0" w:type="auto"/>
            <w:tcMar>
              <w:top w:w="105" w:type="dxa"/>
              <w:left w:w="45" w:type="dxa"/>
              <w:bottom w:w="60" w:type="dxa"/>
              <w:right w:w="45" w:type="dxa"/>
            </w:tcMar>
            <w:hideMark/>
          </w:tcPr>
          <w:p w:rsidR="005704E0" w:rsidRPr="005704E0" w:rsidRDefault="005704E0" w:rsidP="005704E0">
            <w:r w:rsidRPr="005704E0">
              <w:t>7833</w:t>
            </w:r>
          </w:p>
        </w:tc>
        <w:tc>
          <w:tcPr>
            <w:tcW w:w="0" w:type="auto"/>
            <w:tcMar>
              <w:top w:w="105" w:type="dxa"/>
              <w:left w:w="45" w:type="dxa"/>
              <w:bottom w:w="60" w:type="dxa"/>
              <w:right w:w="45" w:type="dxa"/>
            </w:tcMar>
            <w:hideMark/>
          </w:tcPr>
          <w:p w:rsidR="005704E0" w:rsidRPr="005704E0" w:rsidRDefault="005704E0" w:rsidP="005704E0">
            <w:r w:rsidRPr="005704E0">
              <w:t>-</w:t>
            </w:r>
          </w:p>
        </w:tc>
        <w:tc>
          <w:tcPr>
            <w:tcW w:w="0" w:type="auto"/>
            <w:tcMar>
              <w:top w:w="105" w:type="dxa"/>
              <w:left w:w="45" w:type="dxa"/>
              <w:bottom w:w="60" w:type="dxa"/>
              <w:right w:w="45" w:type="dxa"/>
            </w:tcMar>
            <w:hideMark/>
          </w:tcPr>
          <w:p w:rsidR="005704E0" w:rsidRPr="005704E0" w:rsidRDefault="005704E0" w:rsidP="005704E0">
            <w:r w:rsidRPr="005704E0">
              <w:t>9</w:t>
            </w:r>
          </w:p>
        </w:tc>
      </w:tr>
      <w:tr w:rsidR="005704E0" w:rsidRPr="005704E0" w:rsidTr="005704E0">
        <w:tc>
          <w:tcPr>
            <w:tcW w:w="0" w:type="auto"/>
            <w:tcMar>
              <w:top w:w="105" w:type="dxa"/>
              <w:left w:w="45" w:type="dxa"/>
              <w:bottom w:w="60" w:type="dxa"/>
              <w:right w:w="45" w:type="dxa"/>
            </w:tcMar>
            <w:hideMark/>
          </w:tcPr>
          <w:p w:rsidR="005704E0" w:rsidRPr="005704E0" w:rsidRDefault="005704E0" w:rsidP="005704E0">
            <w:r w:rsidRPr="005704E0">
              <w:t>5</w:t>
            </w:r>
          </w:p>
        </w:tc>
        <w:tc>
          <w:tcPr>
            <w:tcW w:w="0" w:type="auto"/>
            <w:tcMar>
              <w:top w:w="105" w:type="dxa"/>
              <w:left w:w="45" w:type="dxa"/>
              <w:bottom w:w="60" w:type="dxa"/>
              <w:right w:w="45" w:type="dxa"/>
            </w:tcMar>
            <w:hideMark/>
          </w:tcPr>
          <w:p w:rsidR="005704E0" w:rsidRPr="005704E0" w:rsidRDefault="005704E0" w:rsidP="005704E0">
            <w:r w:rsidRPr="005704E0">
              <w:t>78L05</w:t>
            </w:r>
          </w:p>
        </w:tc>
        <w:tc>
          <w:tcPr>
            <w:tcW w:w="0" w:type="auto"/>
            <w:tcMar>
              <w:top w:w="105" w:type="dxa"/>
              <w:left w:w="45" w:type="dxa"/>
              <w:bottom w:w="60" w:type="dxa"/>
              <w:right w:w="45" w:type="dxa"/>
            </w:tcMar>
            <w:hideMark/>
          </w:tcPr>
          <w:p w:rsidR="005704E0" w:rsidRPr="005704E0" w:rsidRDefault="005704E0" w:rsidP="005704E0">
            <w:r w:rsidRPr="005704E0">
              <w:t>7805</w:t>
            </w:r>
          </w:p>
        </w:tc>
        <w:tc>
          <w:tcPr>
            <w:tcW w:w="0" w:type="auto"/>
            <w:tcMar>
              <w:top w:w="105" w:type="dxa"/>
              <w:left w:w="45" w:type="dxa"/>
              <w:bottom w:w="60" w:type="dxa"/>
              <w:right w:w="45" w:type="dxa"/>
            </w:tcMar>
            <w:hideMark/>
          </w:tcPr>
          <w:p w:rsidR="005704E0" w:rsidRPr="005704E0" w:rsidRDefault="005704E0" w:rsidP="005704E0">
            <w:r w:rsidRPr="005704E0">
              <w:t>78S05</w:t>
            </w:r>
          </w:p>
        </w:tc>
        <w:tc>
          <w:tcPr>
            <w:tcW w:w="0" w:type="auto"/>
            <w:tcMar>
              <w:top w:w="105" w:type="dxa"/>
              <w:left w:w="45" w:type="dxa"/>
              <w:bottom w:w="60" w:type="dxa"/>
              <w:right w:w="45" w:type="dxa"/>
            </w:tcMar>
            <w:hideMark/>
          </w:tcPr>
          <w:p w:rsidR="005704E0" w:rsidRPr="005704E0" w:rsidRDefault="005704E0" w:rsidP="005704E0">
            <w:r w:rsidRPr="005704E0">
              <w:t>9</w:t>
            </w:r>
          </w:p>
        </w:tc>
      </w:tr>
      <w:tr w:rsidR="005704E0" w:rsidRPr="005704E0" w:rsidTr="005704E0">
        <w:tc>
          <w:tcPr>
            <w:tcW w:w="0" w:type="auto"/>
            <w:tcMar>
              <w:top w:w="105" w:type="dxa"/>
              <w:left w:w="45" w:type="dxa"/>
              <w:bottom w:w="60" w:type="dxa"/>
              <w:right w:w="45" w:type="dxa"/>
            </w:tcMar>
            <w:hideMark/>
          </w:tcPr>
          <w:p w:rsidR="005704E0" w:rsidRPr="005704E0" w:rsidRDefault="005704E0" w:rsidP="005704E0">
            <w:r w:rsidRPr="005704E0">
              <w:t>6</w:t>
            </w:r>
          </w:p>
        </w:tc>
        <w:tc>
          <w:tcPr>
            <w:tcW w:w="0" w:type="auto"/>
            <w:tcMar>
              <w:top w:w="105" w:type="dxa"/>
              <w:left w:w="45" w:type="dxa"/>
              <w:bottom w:w="60" w:type="dxa"/>
              <w:right w:w="45" w:type="dxa"/>
            </w:tcMar>
            <w:hideMark/>
          </w:tcPr>
          <w:p w:rsidR="005704E0" w:rsidRPr="005704E0" w:rsidRDefault="005704E0" w:rsidP="005704E0">
            <w:r w:rsidRPr="005704E0">
              <w:t>78L06</w:t>
            </w:r>
          </w:p>
        </w:tc>
        <w:tc>
          <w:tcPr>
            <w:tcW w:w="0" w:type="auto"/>
            <w:tcMar>
              <w:top w:w="105" w:type="dxa"/>
              <w:left w:w="45" w:type="dxa"/>
              <w:bottom w:w="60" w:type="dxa"/>
              <w:right w:w="45" w:type="dxa"/>
            </w:tcMar>
            <w:hideMark/>
          </w:tcPr>
          <w:p w:rsidR="005704E0" w:rsidRPr="005704E0" w:rsidRDefault="005704E0" w:rsidP="005704E0">
            <w:r w:rsidRPr="005704E0">
              <w:t>7806</w:t>
            </w:r>
          </w:p>
        </w:tc>
        <w:tc>
          <w:tcPr>
            <w:tcW w:w="0" w:type="auto"/>
            <w:tcMar>
              <w:top w:w="105" w:type="dxa"/>
              <w:left w:w="45" w:type="dxa"/>
              <w:bottom w:w="60" w:type="dxa"/>
              <w:right w:w="45" w:type="dxa"/>
            </w:tcMar>
            <w:hideMark/>
          </w:tcPr>
          <w:p w:rsidR="005704E0" w:rsidRPr="005704E0" w:rsidRDefault="005704E0" w:rsidP="005704E0">
            <w:r w:rsidRPr="005704E0">
              <w:t>-</w:t>
            </w:r>
          </w:p>
        </w:tc>
        <w:tc>
          <w:tcPr>
            <w:tcW w:w="0" w:type="auto"/>
            <w:tcMar>
              <w:top w:w="105" w:type="dxa"/>
              <w:left w:w="45" w:type="dxa"/>
              <w:bottom w:w="60" w:type="dxa"/>
              <w:right w:w="45" w:type="dxa"/>
            </w:tcMar>
            <w:hideMark/>
          </w:tcPr>
          <w:p w:rsidR="005704E0" w:rsidRPr="005704E0" w:rsidRDefault="005704E0" w:rsidP="005704E0">
            <w:r w:rsidRPr="005704E0">
              <w:t>9</w:t>
            </w:r>
          </w:p>
        </w:tc>
      </w:tr>
      <w:tr w:rsidR="005704E0" w:rsidRPr="005704E0" w:rsidTr="005704E0">
        <w:tc>
          <w:tcPr>
            <w:tcW w:w="0" w:type="auto"/>
            <w:tcMar>
              <w:top w:w="105" w:type="dxa"/>
              <w:left w:w="45" w:type="dxa"/>
              <w:bottom w:w="60" w:type="dxa"/>
              <w:right w:w="45" w:type="dxa"/>
            </w:tcMar>
            <w:hideMark/>
          </w:tcPr>
          <w:p w:rsidR="005704E0" w:rsidRPr="005704E0" w:rsidRDefault="005704E0" w:rsidP="005704E0">
            <w:r w:rsidRPr="005704E0">
              <w:t>7,5</w:t>
            </w:r>
          </w:p>
        </w:tc>
        <w:tc>
          <w:tcPr>
            <w:tcW w:w="0" w:type="auto"/>
            <w:tcMar>
              <w:top w:w="105" w:type="dxa"/>
              <w:left w:w="45" w:type="dxa"/>
              <w:bottom w:w="60" w:type="dxa"/>
              <w:right w:w="45" w:type="dxa"/>
            </w:tcMar>
            <w:hideMark/>
          </w:tcPr>
          <w:p w:rsidR="005704E0" w:rsidRPr="005704E0" w:rsidRDefault="005704E0" w:rsidP="005704E0">
            <w:r w:rsidRPr="005704E0">
              <w:t>-</w:t>
            </w:r>
          </w:p>
        </w:tc>
        <w:tc>
          <w:tcPr>
            <w:tcW w:w="0" w:type="auto"/>
            <w:tcMar>
              <w:top w:w="105" w:type="dxa"/>
              <w:left w:w="45" w:type="dxa"/>
              <w:bottom w:w="60" w:type="dxa"/>
              <w:right w:w="45" w:type="dxa"/>
            </w:tcMar>
            <w:hideMark/>
          </w:tcPr>
          <w:p w:rsidR="005704E0" w:rsidRPr="005704E0" w:rsidRDefault="005704E0" w:rsidP="005704E0">
            <w:r w:rsidRPr="005704E0">
              <w:t>-</w:t>
            </w:r>
          </w:p>
        </w:tc>
        <w:tc>
          <w:tcPr>
            <w:tcW w:w="0" w:type="auto"/>
            <w:tcMar>
              <w:top w:w="105" w:type="dxa"/>
              <w:left w:w="45" w:type="dxa"/>
              <w:bottom w:w="60" w:type="dxa"/>
              <w:right w:w="45" w:type="dxa"/>
            </w:tcMar>
            <w:hideMark/>
          </w:tcPr>
          <w:p w:rsidR="005704E0" w:rsidRPr="005704E0" w:rsidRDefault="005704E0" w:rsidP="005704E0">
            <w:r w:rsidRPr="005704E0">
              <w:t>78S75</w:t>
            </w:r>
          </w:p>
        </w:tc>
        <w:tc>
          <w:tcPr>
            <w:tcW w:w="0" w:type="auto"/>
            <w:tcMar>
              <w:top w:w="105" w:type="dxa"/>
              <w:left w:w="45" w:type="dxa"/>
              <w:bottom w:w="60" w:type="dxa"/>
              <w:right w:w="45" w:type="dxa"/>
            </w:tcMar>
            <w:hideMark/>
          </w:tcPr>
          <w:p w:rsidR="005704E0" w:rsidRPr="005704E0" w:rsidRDefault="005704E0" w:rsidP="005704E0">
            <w:r w:rsidRPr="005704E0">
              <w:t>9</w:t>
            </w:r>
          </w:p>
        </w:tc>
      </w:tr>
      <w:tr w:rsidR="005704E0" w:rsidRPr="005704E0" w:rsidTr="005704E0">
        <w:tc>
          <w:tcPr>
            <w:tcW w:w="0" w:type="auto"/>
            <w:tcMar>
              <w:top w:w="105" w:type="dxa"/>
              <w:left w:w="45" w:type="dxa"/>
              <w:bottom w:w="60" w:type="dxa"/>
              <w:right w:w="45" w:type="dxa"/>
            </w:tcMar>
            <w:hideMark/>
          </w:tcPr>
          <w:p w:rsidR="005704E0" w:rsidRPr="005704E0" w:rsidRDefault="005704E0" w:rsidP="005704E0">
            <w:r w:rsidRPr="005704E0">
              <w:t>9</w:t>
            </w:r>
          </w:p>
        </w:tc>
        <w:tc>
          <w:tcPr>
            <w:tcW w:w="0" w:type="auto"/>
            <w:tcMar>
              <w:top w:w="105" w:type="dxa"/>
              <w:left w:w="45" w:type="dxa"/>
              <w:bottom w:w="60" w:type="dxa"/>
              <w:right w:w="45" w:type="dxa"/>
            </w:tcMar>
            <w:hideMark/>
          </w:tcPr>
          <w:p w:rsidR="005704E0" w:rsidRPr="005704E0" w:rsidRDefault="005704E0" w:rsidP="005704E0">
            <w:r w:rsidRPr="005704E0">
              <w:t>78L09</w:t>
            </w:r>
          </w:p>
        </w:tc>
        <w:tc>
          <w:tcPr>
            <w:tcW w:w="0" w:type="auto"/>
            <w:tcMar>
              <w:top w:w="105" w:type="dxa"/>
              <w:left w:w="45" w:type="dxa"/>
              <w:bottom w:w="60" w:type="dxa"/>
              <w:right w:w="45" w:type="dxa"/>
            </w:tcMar>
            <w:hideMark/>
          </w:tcPr>
          <w:p w:rsidR="005704E0" w:rsidRPr="005704E0" w:rsidRDefault="005704E0" w:rsidP="005704E0">
            <w:r w:rsidRPr="005704E0">
              <w:t>7809</w:t>
            </w:r>
          </w:p>
        </w:tc>
        <w:tc>
          <w:tcPr>
            <w:tcW w:w="0" w:type="auto"/>
            <w:tcMar>
              <w:top w:w="105" w:type="dxa"/>
              <w:left w:w="45" w:type="dxa"/>
              <w:bottom w:w="60" w:type="dxa"/>
              <w:right w:w="45" w:type="dxa"/>
            </w:tcMar>
            <w:hideMark/>
          </w:tcPr>
          <w:p w:rsidR="005704E0" w:rsidRPr="005704E0" w:rsidRDefault="005704E0" w:rsidP="005704E0">
            <w:r w:rsidRPr="005704E0">
              <w:t>78S09</w:t>
            </w:r>
          </w:p>
        </w:tc>
        <w:tc>
          <w:tcPr>
            <w:tcW w:w="0" w:type="auto"/>
            <w:tcMar>
              <w:top w:w="105" w:type="dxa"/>
              <w:left w:w="45" w:type="dxa"/>
              <w:bottom w:w="60" w:type="dxa"/>
              <w:right w:w="45" w:type="dxa"/>
            </w:tcMar>
            <w:hideMark/>
          </w:tcPr>
          <w:p w:rsidR="005704E0" w:rsidRPr="005704E0" w:rsidRDefault="005704E0" w:rsidP="005704E0">
            <w:r w:rsidRPr="005704E0">
              <w:t>12</w:t>
            </w:r>
          </w:p>
        </w:tc>
      </w:tr>
      <w:tr w:rsidR="005704E0" w:rsidRPr="005704E0" w:rsidTr="005704E0">
        <w:tc>
          <w:tcPr>
            <w:tcW w:w="0" w:type="auto"/>
            <w:tcMar>
              <w:top w:w="105" w:type="dxa"/>
              <w:left w:w="45" w:type="dxa"/>
              <w:bottom w:w="60" w:type="dxa"/>
              <w:right w:w="45" w:type="dxa"/>
            </w:tcMar>
            <w:hideMark/>
          </w:tcPr>
          <w:p w:rsidR="005704E0" w:rsidRPr="005704E0" w:rsidRDefault="005704E0" w:rsidP="005704E0">
            <w:r w:rsidRPr="005704E0">
              <w:t>10</w:t>
            </w:r>
          </w:p>
        </w:tc>
        <w:tc>
          <w:tcPr>
            <w:tcW w:w="0" w:type="auto"/>
            <w:tcMar>
              <w:top w:w="105" w:type="dxa"/>
              <w:left w:w="45" w:type="dxa"/>
              <w:bottom w:w="60" w:type="dxa"/>
              <w:right w:w="45" w:type="dxa"/>
            </w:tcMar>
            <w:hideMark/>
          </w:tcPr>
          <w:p w:rsidR="005704E0" w:rsidRPr="005704E0" w:rsidRDefault="005704E0" w:rsidP="005704E0">
            <w:r w:rsidRPr="005704E0">
              <w:t>78L10</w:t>
            </w:r>
          </w:p>
        </w:tc>
        <w:tc>
          <w:tcPr>
            <w:tcW w:w="0" w:type="auto"/>
            <w:tcMar>
              <w:top w:w="105" w:type="dxa"/>
              <w:left w:w="45" w:type="dxa"/>
              <w:bottom w:w="60" w:type="dxa"/>
              <w:right w:w="45" w:type="dxa"/>
            </w:tcMar>
            <w:hideMark/>
          </w:tcPr>
          <w:p w:rsidR="005704E0" w:rsidRPr="005704E0" w:rsidRDefault="005704E0" w:rsidP="005704E0">
            <w:r w:rsidRPr="005704E0">
              <w:t>-</w:t>
            </w:r>
          </w:p>
        </w:tc>
        <w:tc>
          <w:tcPr>
            <w:tcW w:w="0" w:type="auto"/>
            <w:tcMar>
              <w:top w:w="105" w:type="dxa"/>
              <w:left w:w="45" w:type="dxa"/>
              <w:bottom w:w="60" w:type="dxa"/>
              <w:right w:w="45" w:type="dxa"/>
            </w:tcMar>
            <w:hideMark/>
          </w:tcPr>
          <w:p w:rsidR="005704E0" w:rsidRPr="005704E0" w:rsidRDefault="005704E0" w:rsidP="005704E0">
            <w:r w:rsidRPr="005704E0">
              <w:t>78S10</w:t>
            </w:r>
          </w:p>
        </w:tc>
        <w:tc>
          <w:tcPr>
            <w:tcW w:w="0" w:type="auto"/>
            <w:tcMar>
              <w:top w:w="105" w:type="dxa"/>
              <w:left w:w="45" w:type="dxa"/>
              <w:bottom w:w="60" w:type="dxa"/>
              <w:right w:w="45" w:type="dxa"/>
            </w:tcMar>
            <w:hideMark/>
          </w:tcPr>
          <w:p w:rsidR="005704E0" w:rsidRPr="005704E0" w:rsidRDefault="005704E0" w:rsidP="005704E0">
            <w:r w:rsidRPr="005704E0">
              <w:t>12</w:t>
            </w:r>
          </w:p>
        </w:tc>
      </w:tr>
      <w:tr w:rsidR="005704E0" w:rsidRPr="005704E0" w:rsidTr="005704E0">
        <w:tc>
          <w:tcPr>
            <w:tcW w:w="0" w:type="auto"/>
            <w:tcMar>
              <w:top w:w="105" w:type="dxa"/>
              <w:left w:w="45" w:type="dxa"/>
              <w:bottom w:w="60" w:type="dxa"/>
              <w:right w:w="45" w:type="dxa"/>
            </w:tcMar>
            <w:hideMark/>
          </w:tcPr>
          <w:p w:rsidR="005704E0" w:rsidRPr="005704E0" w:rsidRDefault="005704E0" w:rsidP="005704E0">
            <w:r w:rsidRPr="005704E0">
              <w:t>12</w:t>
            </w:r>
          </w:p>
        </w:tc>
        <w:tc>
          <w:tcPr>
            <w:tcW w:w="0" w:type="auto"/>
            <w:tcMar>
              <w:top w:w="105" w:type="dxa"/>
              <w:left w:w="45" w:type="dxa"/>
              <w:bottom w:w="60" w:type="dxa"/>
              <w:right w:w="45" w:type="dxa"/>
            </w:tcMar>
            <w:hideMark/>
          </w:tcPr>
          <w:p w:rsidR="005704E0" w:rsidRPr="005704E0" w:rsidRDefault="005704E0" w:rsidP="005704E0">
            <w:r w:rsidRPr="005704E0">
              <w:t>78L12</w:t>
            </w:r>
          </w:p>
        </w:tc>
        <w:tc>
          <w:tcPr>
            <w:tcW w:w="0" w:type="auto"/>
            <w:tcMar>
              <w:top w:w="105" w:type="dxa"/>
              <w:left w:w="45" w:type="dxa"/>
              <w:bottom w:w="60" w:type="dxa"/>
              <w:right w:w="45" w:type="dxa"/>
            </w:tcMar>
            <w:hideMark/>
          </w:tcPr>
          <w:p w:rsidR="005704E0" w:rsidRPr="005704E0" w:rsidRDefault="005704E0" w:rsidP="005704E0">
            <w:r w:rsidRPr="005704E0">
              <w:t>7812</w:t>
            </w:r>
          </w:p>
        </w:tc>
        <w:tc>
          <w:tcPr>
            <w:tcW w:w="0" w:type="auto"/>
            <w:tcMar>
              <w:top w:w="105" w:type="dxa"/>
              <w:left w:w="45" w:type="dxa"/>
              <w:bottom w:w="60" w:type="dxa"/>
              <w:right w:w="45" w:type="dxa"/>
            </w:tcMar>
            <w:hideMark/>
          </w:tcPr>
          <w:p w:rsidR="005704E0" w:rsidRPr="005704E0" w:rsidRDefault="005704E0" w:rsidP="005704E0">
            <w:r w:rsidRPr="005704E0">
              <w:t>78S12</w:t>
            </w:r>
          </w:p>
        </w:tc>
        <w:tc>
          <w:tcPr>
            <w:tcW w:w="0" w:type="auto"/>
            <w:tcMar>
              <w:top w:w="105" w:type="dxa"/>
              <w:left w:w="45" w:type="dxa"/>
              <w:bottom w:w="60" w:type="dxa"/>
              <w:right w:w="45" w:type="dxa"/>
            </w:tcMar>
            <w:hideMark/>
          </w:tcPr>
          <w:p w:rsidR="005704E0" w:rsidRPr="005704E0" w:rsidRDefault="005704E0" w:rsidP="005704E0">
            <w:r w:rsidRPr="005704E0">
              <w:t>12</w:t>
            </w:r>
          </w:p>
        </w:tc>
      </w:tr>
      <w:tr w:rsidR="005704E0" w:rsidRPr="005704E0" w:rsidTr="005704E0">
        <w:tc>
          <w:tcPr>
            <w:tcW w:w="0" w:type="auto"/>
            <w:tcMar>
              <w:top w:w="105" w:type="dxa"/>
              <w:left w:w="45" w:type="dxa"/>
              <w:bottom w:w="60" w:type="dxa"/>
              <w:right w:w="45" w:type="dxa"/>
            </w:tcMar>
            <w:hideMark/>
          </w:tcPr>
          <w:p w:rsidR="005704E0" w:rsidRPr="005704E0" w:rsidRDefault="005704E0" w:rsidP="005704E0">
            <w:r w:rsidRPr="005704E0">
              <w:t>15</w:t>
            </w:r>
          </w:p>
        </w:tc>
        <w:tc>
          <w:tcPr>
            <w:tcW w:w="0" w:type="auto"/>
            <w:tcMar>
              <w:top w:w="105" w:type="dxa"/>
              <w:left w:w="45" w:type="dxa"/>
              <w:bottom w:w="60" w:type="dxa"/>
              <w:right w:w="45" w:type="dxa"/>
            </w:tcMar>
            <w:hideMark/>
          </w:tcPr>
          <w:p w:rsidR="005704E0" w:rsidRPr="005704E0" w:rsidRDefault="005704E0" w:rsidP="005704E0">
            <w:r w:rsidRPr="005704E0">
              <w:t>78L15</w:t>
            </w:r>
          </w:p>
        </w:tc>
        <w:tc>
          <w:tcPr>
            <w:tcW w:w="0" w:type="auto"/>
            <w:tcMar>
              <w:top w:w="105" w:type="dxa"/>
              <w:left w:w="45" w:type="dxa"/>
              <w:bottom w:w="60" w:type="dxa"/>
              <w:right w:w="45" w:type="dxa"/>
            </w:tcMar>
            <w:hideMark/>
          </w:tcPr>
          <w:p w:rsidR="005704E0" w:rsidRPr="005704E0" w:rsidRDefault="005704E0" w:rsidP="005704E0">
            <w:r w:rsidRPr="005704E0">
              <w:t>7815</w:t>
            </w:r>
          </w:p>
        </w:tc>
        <w:tc>
          <w:tcPr>
            <w:tcW w:w="0" w:type="auto"/>
            <w:tcMar>
              <w:top w:w="105" w:type="dxa"/>
              <w:left w:w="45" w:type="dxa"/>
              <w:bottom w:w="60" w:type="dxa"/>
              <w:right w:w="45" w:type="dxa"/>
            </w:tcMar>
            <w:hideMark/>
          </w:tcPr>
          <w:p w:rsidR="005704E0" w:rsidRPr="005704E0" w:rsidRDefault="005704E0" w:rsidP="005704E0">
            <w:r w:rsidRPr="005704E0">
              <w:t>78S15</w:t>
            </w:r>
          </w:p>
        </w:tc>
        <w:tc>
          <w:tcPr>
            <w:tcW w:w="0" w:type="auto"/>
            <w:tcMar>
              <w:top w:w="105" w:type="dxa"/>
              <w:left w:w="45" w:type="dxa"/>
              <w:bottom w:w="60" w:type="dxa"/>
              <w:right w:w="45" w:type="dxa"/>
            </w:tcMar>
            <w:hideMark/>
          </w:tcPr>
          <w:p w:rsidR="005704E0" w:rsidRPr="005704E0" w:rsidRDefault="005704E0" w:rsidP="005704E0">
            <w:r w:rsidRPr="005704E0">
              <w:t>15</w:t>
            </w:r>
          </w:p>
        </w:tc>
      </w:tr>
      <w:tr w:rsidR="005704E0" w:rsidRPr="005704E0" w:rsidTr="005704E0">
        <w:tc>
          <w:tcPr>
            <w:tcW w:w="0" w:type="auto"/>
            <w:tcMar>
              <w:top w:w="105" w:type="dxa"/>
              <w:left w:w="45" w:type="dxa"/>
              <w:bottom w:w="60" w:type="dxa"/>
              <w:right w:w="45" w:type="dxa"/>
            </w:tcMar>
            <w:hideMark/>
          </w:tcPr>
          <w:p w:rsidR="005704E0" w:rsidRPr="005704E0" w:rsidRDefault="005704E0" w:rsidP="005704E0">
            <w:r w:rsidRPr="005704E0">
              <w:t>18</w:t>
            </w:r>
          </w:p>
        </w:tc>
        <w:tc>
          <w:tcPr>
            <w:tcW w:w="0" w:type="auto"/>
            <w:tcMar>
              <w:top w:w="105" w:type="dxa"/>
              <w:left w:w="45" w:type="dxa"/>
              <w:bottom w:w="60" w:type="dxa"/>
              <w:right w:w="45" w:type="dxa"/>
            </w:tcMar>
            <w:hideMark/>
          </w:tcPr>
          <w:p w:rsidR="005704E0" w:rsidRPr="005704E0" w:rsidRDefault="005704E0" w:rsidP="005704E0">
            <w:r w:rsidRPr="005704E0">
              <w:t>78L18</w:t>
            </w:r>
          </w:p>
        </w:tc>
        <w:tc>
          <w:tcPr>
            <w:tcW w:w="0" w:type="auto"/>
            <w:tcMar>
              <w:top w:w="105" w:type="dxa"/>
              <w:left w:w="45" w:type="dxa"/>
              <w:bottom w:w="60" w:type="dxa"/>
              <w:right w:w="45" w:type="dxa"/>
            </w:tcMar>
            <w:hideMark/>
          </w:tcPr>
          <w:p w:rsidR="005704E0" w:rsidRPr="005704E0" w:rsidRDefault="005704E0" w:rsidP="005704E0">
            <w:r w:rsidRPr="005704E0">
              <w:t>7818</w:t>
            </w:r>
          </w:p>
        </w:tc>
        <w:tc>
          <w:tcPr>
            <w:tcW w:w="0" w:type="auto"/>
            <w:tcMar>
              <w:top w:w="105" w:type="dxa"/>
              <w:left w:w="45" w:type="dxa"/>
              <w:bottom w:w="60" w:type="dxa"/>
              <w:right w:w="45" w:type="dxa"/>
            </w:tcMar>
            <w:hideMark/>
          </w:tcPr>
          <w:p w:rsidR="005704E0" w:rsidRPr="005704E0" w:rsidRDefault="005704E0" w:rsidP="005704E0">
            <w:r w:rsidRPr="005704E0">
              <w:t>78S18</w:t>
            </w:r>
          </w:p>
        </w:tc>
        <w:tc>
          <w:tcPr>
            <w:tcW w:w="0" w:type="auto"/>
            <w:tcMar>
              <w:top w:w="105" w:type="dxa"/>
              <w:left w:w="45" w:type="dxa"/>
              <w:bottom w:w="60" w:type="dxa"/>
              <w:right w:w="45" w:type="dxa"/>
            </w:tcMar>
            <w:hideMark/>
          </w:tcPr>
          <w:p w:rsidR="005704E0" w:rsidRPr="005704E0" w:rsidRDefault="005704E0" w:rsidP="005704E0">
            <w:r w:rsidRPr="005704E0">
              <w:t>18</w:t>
            </w:r>
          </w:p>
        </w:tc>
      </w:tr>
      <w:tr w:rsidR="005704E0" w:rsidRPr="005704E0" w:rsidTr="005704E0">
        <w:tc>
          <w:tcPr>
            <w:tcW w:w="0" w:type="auto"/>
            <w:tcMar>
              <w:top w:w="105" w:type="dxa"/>
              <w:left w:w="45" w:type="dxa"/>
              <w:bottom w:w="90" w:type="dxa"/>
              <w:right w:w="45" w:type="dxa"/>
            </w:tcMar>
            <w:hideMark/>
          </w:tcPr>
          <w:p w:rsidR="005704E0" w:rsidRPr="005704E0" w:rsidRDefault="005704E0" w:rsidP="005704E0">
            <w:r w:rsidRPr="005704E0">
              <w:t>24</w:t>
            </w:r>
          </w:p>
        </w:tc>
        <w:tc>
          <w:tcPr>
            <w:tcW w:w="0" w:type="auto"/>
            <w:tcMar>
              <w:top w:w="105" w:type="dxa"/>
              <w:left w:w="45" w:type="dxa"/>
              <w:bottom w:w="90" w:type="dxa"/>
              <w:right w:w="45" w:type="dxa"/>
            </w:tcMar>
            <w:hideMark/>
          </w:tcPr>
          <w:p w:rsidR="005704E0" w:rsidRPr="005704E0" w:rsidRDefault="005704E0" w:rsidP="005704E0">
            <w:r w:rsidRPr="005704E0">
              <w:t>-</w:t>
            </w:r>
          </w:p>
        </w:tc>
        <w:tc>
          <w:tcPr>
            <w:tcW w:w="0" w:type="auto"/>
            <w:tcMar>
              <w:top w:w="105" w:type="dxa"/>
              <w:left w:w="45" w:type="dxa"/>
              <w:bottom w:w="90" w:type="dxa"/>
              <w:right w:w="45" w:type="dxa"/>
            </w:tcMar>
            <w:hideMark/>
          </w:tcPr>
          <w:p w:rsidR="005704E0" w:rsidRPr="005704E0" w:rsidRDefault="005704E0" w:rsidP="005704E0">
            <w:r w:rsidRPr="005704E0">
              <w:t>7824</w:t>
            </w:r>
          </w:p>
        </w:tc>
        <w:tc>
          <w:tcPr>
            <w:tcW w:w="0" w:type="auto"/>
            <w:tcMar>
              <w:top w:w="105" w:type="dxa"/>
              <w:left w:w="45" w:type="dxa"/>
              <w:bottom w:w="90" w:type="dxa"/>
              <w:right w:w="45" w:type="dxa"/>
            </w:tcMar>
            <w:hideMark/>
          </w:tcPr>
          <w:p w:rsidR="005704E0" w:rsidRPr="005704E0" w:rsidRDefault="005704E0" w:rsidP="005704E0">
            <w:r w:rsidRPr="005704E0">
              <w:t>78S24</w:t>
            </w:r>
          </w:p>
        </w:tc>
        <w:tc>
          <w:tcPr>
            <w:tcW w:w="0" w:type="auto"/>
            <w:tcMar>
              <w:top w:w="105" w:type="dxa"/>
              <w:left w:w="45" w:type="dxa"/>
              <w:bottom w:w="90" w:type="dxa"/>
              <w:right w:w="45" w:type="dxa"/>
            </w:tcMar>
            <w:hideMark/>
          </w:tcPr>
          <w:p w:rsidR="005704E0" w:rsidRPr="005704E0" w:rsidRDefault="005704E0" w:rsidP="005704E0">
            <w:r w:rsidRPr="005704E0">
              <w:t>21 of 24</w:t>
            </w:r>
          </w:p>
        </w:tc>
      </w:tr>
    </w:tbl>
    <w:p w:rsidR="005704E0" w:rsidRPr="005704E0" w:rsidRDefault="005704E0" w:rsidP="005704E0">
      <w:r w:rsidRPr="005704E0">
        <w:drawing>
          <wp:inline distT="0" distB="0" distL="0" distR="0">
            <wp:extent cx="2143125" cy="1981200"/>
            <wp:effectExtent l="0" t="0" r="9525" b="0"/>
            <wp:docPr id="6" name="Afbeelding 6" descr="Aansluitingen 78xx en 78S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ansluitingen 78xx en 78Sx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1981200"/>
                    </a:xfrm>
                    <a:prstGeom prst="rect">
                      <a:avLst/>
                    </a:prstGeom>
                    <a:noFill/>
                    <a:ln>
                      <a:noFill/>
                    </a:ln>
                  </pic:spPr>
                </pic:pic>
              </a:graphicData>
            </a:graphic>
          </wp:inline>
        </w:drawing>
      </w:r>
      <w:r w:rsidRPr="005704E0">
        <w:drawing>
          <wp:inline distT="0" distB="0" distL="0" distR="0">
            <wp:extent cx="1619250" cy="1743075"/>
            <wp:effectExtent l="0" t="0" r="0" b="9525"/>
            <wp:docPr id="5" name="Afbeelding 5" descr="Aansluitingen 78L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ansluitingen 78Lx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1743075"/>
                    </a:xfrm>
                    <a:prstGeom prst="rect">
                      <a:avLst/>
                    </a:prstGeom>
                    <a:noFill/>
                    <a:ln>
                      <a:noFill/>
                    </a:ln>
                  </pic:spPr>
                </pic:pic>
              </a:graphicData>
            </a:graphic>
          </wp:inline>
        </w:drawing>
      </w:r>
    </w:p>
    <w:p w:rsidR="005704E0" w:rsidRPr="005704E0" w:rsidRDefault="005704E0" w:rsidP="005704E0">
      <w:r w:rsidRPr="005704E0">
        <w:lastRenderedPageBreak/>
        <w:drawing>
          <wp:inline distT="0" distB="0" distL="0" distR="0">
            <wp:extent cx="6610350" cy="2066925"/>
            <wp:effectExtent l="0" t="0" r="0" b="9525"/>
            <wp:docPr id="4" name="Afbeelding 4" descr="Schema 78xx vo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ema 78xx voed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0350" cy="2066925"/>
                    </a:xfrm>
                    <a:prstGeom prst="rect">
                      <a:avLst/>
                    </a:prstGeom>
                    <a:noFill/>
                    <a:ln>
                      <a:noFill/>
                    </a:ln>
                  </pic:spPr>
                </pic:pic>
              </a:graphicData>
            </a:graphic>
          </wp:inline>
        </w:drawing>
      </w:r>
    </w:p>
    <w:p w:rsidR="005704E0" w:rsidRPr="005704E0" w:rsidRDefault="005704E0" w:rsidP="005704E0">
      <w:pPr>
        <w:rPr>
          <w:b/>
          <w:bCs/>
        </w:rPr>
      </w:pPr>
      <w:r w:rsidRPr="005704E0">
        <w:rPr>
          <w:b/>
          <w:bCs/>
        </w:rPr>
        <w:t>Begroting</w:t>
      </w:r>
    </w:p>
    <w:p w:rsidR="005704E0" w:rsidRPr="005704E0" w:rsidRDefault="005704E0" w:rsidP="005704E0">
      <w:r w:rsidRPr="005704E0">
        <w:t>Deze schakeling kost ongeveer € 6,80.</w:t>
      </w:r>
    </w:p>
    <w:p w:rsidR="005704E0" w:rsidRPr="005704E0" w:rsidRDefault="005704E0" w:rsidP="005704E0">
      <w:pPr>
        <w:rPr>
          <w:b/>
          <w:bCs/>
        </w:rPr>
      </w:pPr>
      <w:r w:rsidRPr="005704E0">
        <w:rPr>
          <w:b/>
          <w:bCs/>
        </w:rPr>
        <w:t>Onderdelenlijst</w:t>
      </w:r>
    </w:p>
    <w:p w:rsidR="005704E0" w:rsidRPr="005704E0" w:rsidRDefault="005704E0" w:rsidP="005704E0">
      <w:pPr>
        <w:numPr>
          <w:ilvl w:val="0"/>
          <w:numId w:val="9"/>
        </w:numPr>
      </w:pPr>
      <w:r w:rsidRPr="005704E0">
        <w:t xml:space="preserve">C1 = 2200 µF/35 V (zie tekst) </w:t>
      </w:r>
    </w:p>
    <w:p w:rsidR="005704E0" w:rsidRPr="005704E0" w:rsidRDefault="005704E0" w:rsidP="005704E0">
      <w:pPr>
        <w:numPr>
          <w:ilvl w:val="0"/>
          <w:numId w:val="9"/>
        </w:numPr>
      </w:pPr>
      <w:r w:rsidRPr="005704E0">
        <w:t xml:space="preserve">C2, C3 = 100 </w:t>
      </w:r>
      <w:proofErr w:type="spellStart"/>
      <w:r w:rsidRPr="005704E0">
        <w:t>nF</w:t>
      </w:r>
      <w:proofErr w:type="spellEnd"/>
      <w:r w:rsidRPr="005704E0">
        <w:t xml:space="preserve"> </w:t>
      </w:r>
    </w:p>
    <w:p w:rsidR="005704E0" w:rsidRPr="005704E0" w:rsidRDefault="005704E0" w:rsidP="005704E0">
      <w:pPr>
        <w:numPr>
          <w:ilvl w:val="0"/>
          <w:numId w:val="9"/>
        </w:numPr>
      </w:pPr>
      <w:r w:rsidRPr="005704E0">
        <w:t xml:space="preserve">C4 = 10 µF/35 V (zie tekst) </w:t>
      </w:r>
    </w:p>
    <w:p w:rsidR="005704E0" w:rsidRPr="005704E0" w:rsidRDefault="005704E0" w:rsidP="005704E0">
      <w:pPr>
        <w:numPr>
          <w:ilvl w:val="0"/>
          <w:numId w:val="9"/>
        </w:numPr>
      </w:pPr>
      <w:r w:rsidRPr="005704E0">
        <w:t xml:space="preserve">Br1 = 4x 1N4002 of 1N5401 (zie tekst) </w:t>
      </w:r>
    </w:p>
    <w:p w:rsidR="005704E0" w:rsidRPr="005704E0" w:rsidRDefault="005704E0" w:rsidP="005704E0">
      <w:pPr>
        <w:numPr>
          <w:ilvl w:val="0"/>
          <w:numId w:val="9"/>
        </w:numPr>
      </w:pPr>
      <w:r w:rsidRPr="005704E0">
        <w:t xml:space="preserve">Vr1 = 78xx </w:t>
      </w:r>
    </w:p>
    <w:p w:rsidR="005704E0" w:rsidRDefault="005704E0" w:rsidP="005704E0">
      <w:pPr>
        <w:numPr>
          <w:ilvl w:val="0"/>
          <w:numId w:val="9"/>
        </w:numPr>
      </w:pPr>
      <w:r w:rsidRPr="005704E0">
        <w:t>T1 = trafo</w:t>
      </w:r>
    </w:p>
    <w:p w:rsidR="005704E0" w:rsidRDefault="005704E0" w:rsidP="005704E0"/>
    <w:p w:rsidR="005704E0" w:rsidRPr="005704E0" w:rsidRDefault="005704E0" w:rsidP="005704E0">
      <w:pPr>
        <w:rPr>
          <w:b/>
        </w:rPr>
      </w:pPr>
      <w:r w:rsidRPr="005704E0">
        <w:rPr>
          <w:b/>
        </w:rPr>
        <w:t>Andere Methode</w:t>
      </w:r>
    </w:p>
    <w:p w:rsidR="005704E0" w:rsidRDefault="005704E0" w:rsidP="005704E0"/>
    <w:p w:rsidR="005704E0" w:rsidRDefault="005704E0" w:rsidP="005704E0">
      <w:r>
        <w:rPr>
          <w:rFonts w:ascii="Arial" w:hAnsi="Arial" w:cs="Arial"/>
          <w:noProof/>
          <w:color w:val="333333"/>
          <w:sz w:val="18"/>
          <w:szCs w:val="18"/>
        </w:rPr>
        <w:drawing>
          <wp:inline distT="0" distB="0" distL="0" distR="0" wp14:anchorId="33E22C98" wp14:editId="06D58310">
            <wp:extent cx="5981700" cy="4486275"/>
            <wp:effectExtent l="0" t="0" r="0" b="9525"/>
            <wp:docPr id="13" name="Afbeelding 13" descr="schemay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img" descr="schemayv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1700" cy="4486275"/>
                    </a:xfrm>
                    <a:prstGeom prst="rect">
                      <a:avLst/>
                    </a:prstGeom>
                    <a:noFill/>
                    <a:ln>
                      <a:noFill/>
                    </a:ln>
                  </pic:spPr>
                </pic:pic>
              </a:graphicData>
            </a:graphic>
          </wp:inline>
        </w:drawing>
      </w:r>
    </w:p>
    <w:p w:rsidR="005704E0" w:rsidRPr="005704E0" w:rsidRDefault="005704E0" w:rsidP="005704E0"/>
    <w:p w:rsidR="005704E0" w:rsidRDefault="005704E0" w:rsidP="005704E0"/>
    <w:p w:rsidR="005704E0" w:rsidRDefault="005704E0" w:rsidP="005704E0"/>
    <w:p w:rsidR="005704E0" w:rsidRDefault="005704E0" w:rsidP="005704E0"/>
    <w:p w:rsidR="005704E0" w:rsidRDefault="005704E0" w:rsidP="005704E0"/>
    <w:p w:rsidR="005704E0" w:rsidRDefault="005704E0" w:rsidP="005704E0"/>
    <w:p w:rsidR="005704E0" w:rsidRDefault="005704E0" w:rsidP="005704E0">
      <w:pPr>
        <w:rPr>
          <w:b/>
          <w:sz w:val="32"/>
          <w:szCs w:val="32"/>
        </w:rPr>
      </w:pPr>
      <w:r w:rsidRPr="005704E0">
        <w:rPr>
          <w:b/>
          <w:sz w:val="32"/>
          <w:szCs w:val="32"/>
        </w:rPr>
        <w:t xml:space="preserve">Of een schakelende voeding </w:t>
      </w:r>
    </w:p>
    <w:p w:rsidR="005704E0" w:rsidRDefault="005704E0" w:rsidP="005704E0">
      <w:pPr>
        <w:rPr>
          <w:b/>
          <w:sz w:val="32"/>
          <w:szCs w:val="32"/>
        </w:rPr>
      </w:pPr>
    </w:p>
    <w:p w:rsidR="005704E0" w:rsidRPr="005704E0" w:rsidRDefault="005704E0" w:rsidP="005704E0">
      <w:pPr>
        <w:rPr>
          <w:b/>
          <w:sz w:val="32"/>
          <w:szCs w:val="32"/>
        </w:rPr>
      </w:pPr>
    </w:p>
    <w:p w:rsidR="005704E0" w:rsidRDefault="005704E0" w:rsidP="005704E0"/>
    <w:p w:rsidR="00E347A1" w:rsidRDefault="00E347A1" w:rsidP="005704E0"/>
    <w:p w:rsidR="005704E0" w:rsidRDefault="005704E0" w:rsidP="005704E0">
      <w:r>
        <w:rPr>
          <w:noProof/>
        </w:rPr>
        <w:drawing>
          <wp:inline distT="0" distB="0" distL="0" distR="0">
            <wp:extent cx="5760720" cy="1567816"/>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1567816"/>
                    </a:xfrm>
                    <a:prstGeom prst="rect">
                      <a:avLst/>
                    </a:prstGeom>
                    <a:noFill/>
                    <a:ln>
                      <a:noFill/>
                    </a:ln>
                  </pic:spPr>
                </pic:pic>
              </a:graphicData>
            </a:graphic>
          </wp:inline>
        </w:drawing>
      </w:r>
    </w:p>
    <w:p w:rsidR="00E347A1" w:rsidRDefault="00E347A1" w:rsidP="005704E0"/>
    <w:p w:rsidR="00E347A1" w:rsidRDefault="00E347A1" w:rsidP="005704E0"/>
    <w:p w:rsidR="00E347A1" w:rsidRDefault="00E347A1" w:rsidP="008043AF">
      <w:pPr>
        <w:jc w:val="center"/>
        <w:rPr>
          <w:b/>
          <w:sz w:val="36"/>
          <w:szCs w:val="36"/>
        </w:rPr>
      </w:pPr>
      <w:proofErr w:type="spellStart"/>
      <w:r w:rsidRPr="008043AF">
        <w:rPr>
          <w:b/>
          <w:sz w:val="36"/>
          <w:szCs w:val="36"/>
        </w:rPr>
        <w:t>Transistoren</w:t>
      </w:r>
      <w:proofErr w:type="spellEnd"/>
    </w:p>
    <w:p w:rsidR="008043AF" w:rsidRPr="008043AF" w:rsidRDefault="008043AF" w:rsidP="008043AF">
      <w:pPr>
        <w:jc w:val="center"/>
        <w:rPr>
          <w:b/>
          <w:sz w:val="36"/>
          <w:szCs w:val="36"/>
        </w:rPr>
      </w:pPr>
    </w:p>
    <w:p w:rsidR="00E347A1" w:rsidRDefault="00E347A1" w:rsidP="005704E0"/>
    <w:p w:rsidR="00E347A1" w:rsidRDefault="00E347A1" w:rsidP="005704E0">
      <w:r>
        <w:rPr>
          <w:rFonts w:ascii="Trebuchet MS" w:hAnsi="Trebuchet MS"/>
          <w:noProof/>
          <w:color w:val="111111"/>
          <w:sz w:val="20"/>
          <w:szCs w:val="20"/>
        </w:rPr>
        <w:drawing>
          <wp:inline distT="0" distB="0" distL="0" distR="0">
            <wp:extent cx="4093807" cy="3086100"/>
            <wp:effectExtent l="0" t="0" r="2540" b="0"/>
            <wp:docPr id="15" name="Afbeelding 15" descr="http://www.pressuresensor-knowhow.com/files/2012/07/PNP_NPN_switching-outputs-195x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ressuresensor-knowhow.com/files/2012/07/PNP_NPN_switching-outputs-195x14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3807" cy="3086100"/>
                    </a:xfrm>
                    <a:prstGeom prst="rect">
                      <a:avLst/>
                    </a:prstGeom>
                    <a:noFill/>
                    <a:ln>
                      <a:noFill/>
                    </a:ln>
                  </pic:spPr>
                </pic:pic>
              </a:graphicData>
            </a:graphic>
          </wp:inline>
        </w:drawing>
      </w:r>
    </w:p>
    <w:p w:rsidR="008043AF" w:rsidRDefault="008043AF" w:rsidP="005704E0"/>
    <w:p w:rsidR="008043AF" w:rsidRDefault="008043AF" w:rsidP="005704E0"/>
    <w:p w:rsidR="008043AF" w:rsidRDefault="008043AF" w:rsidP="005704E0"/>
    <w:p w:rsidR="008043AF" w:rsidRDefault="008043AF" w:rsidP="005704E0"/>
    <w:p w:rsidR="008043AF" w:rsidRDefault="008043AF" w:rsidP="005704E0"/>
    <w:p w:rsidR="008043AF" w:rsidRDefault="008043AF" w:rsidP="005704E0"/>
    <w:p w:rsidR="008043AF" w:rsidRDefault="008043AF" w:rsidP="005704E0"/>
    <w:p w:rsidR="008043AF" w:rsidRDefault="008043AF" w:rsidP="005704E0">
      <w:r>
        <w:rPr>
          <w:rFonts w:ascii="Arial" w:hAnsi="Arial" w:cs="Arial"/>
          <w:noProof/>
          <w:sz w:val="20"/>
          <w:szCs w:val="20"/>
        </w:rPr>
        <w:lastRenderedPageBreak/>
        <w:drawing>
          <wp:inline distT="0" distB="0" distL="0" distR="0" wp14:anchorId="1C2BF99D" wp14:editId="67C6D3C0">
            <wp:extent cx="5191125" cy="3743325"/>
            <wp:effectExtent l="0" t="0" r="9525" b="9525"/>
            <wp:docPr id="16" name="il_fi" descr="http://www.uploadarchief.net/files/download/led%20aanstu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ploadarchief.net/files/download/led%20aansturin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1125" cy="3743325"/>
                    </a:xfrm>
                    <a:prstGeom prst="rect">
                      <a:avLst/>
                    </a:prstGeom>
                    <a:noFill/>
                    <a:ln>
                      <a:noFill/>
                    </a:ln>
                  </pic:spPr>
                </pic:pic>
              </a:graphicData>
            </a:graphic>
          </wp:inline>
        </w:drawing>
      </w:r>
    </w:p>
    <w:p w:rsidR="008043AF" w:rsidRDefault="008043AF" w:rsidP="005704E0"/>
    <w:p w:rsidR="008043AF" w:rsidRDefault="008043AF" w:rsidP="0028560A">
      <w:pPr>
        <w:jc w:val="center"/>
        <w:rPr>
          <w:b/>
        </w:rPr>
      </w:pPr>
      <w:r>
        <w:rPr>
          <w:rFonts w:ascii="Arial" w:hAnsi="Arial" w:cs="Arial"/>
          <w:noProof/>
        </w:rPr>
        <w:drawing>
          <wp:inline distT="0" distB="0" distL="0" distR="0" wp14:anchorId="176AD8A0" wp14:editId="188F9A72">
            <wp:extent cx="4762500" cy="3438525"/>
            <wp:effectExtent l="0" t="0" r="0" b="9525"/>
            <wp:docPr id="17" name="Afbeelding 17" descr="http://www.picbasic.nl/images/schema_cursus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icbasic.nl/images/schema_cursus2-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3438525"/>
                    </a:xfrm>
                    <a:prstGeom prst="rect">
                      <a:avLst/>
                    </a:prstGeom>
                    <a:noFill/>
                    <a:ln>
                      <a:noFill/>
                    </a:ln>
                  </pic:spPr>
                </pic:pic>
              </a:graphicData>
            </a:graphic>
          </wp:inline>
        </w:drawing>
      </w:r>
    </w:p>
    <w:p w:rsidR="0028560A" w:rsidRDefault="0028560A" w:rsidP="0028560A">
      <w:pPr>
        <w:jc w:val="center"/>
        <w:rPr>
          <w:b/>
        </w:rPr>
      </w:pPr>
    </w:p>
    <w:p w:rsidR="0028560A" w:rsidRDefault="0028560A" w:rsidP="0028560A">
      <w:pPr>
        <w:jc w:val="center"/>
        <w:rPr>
          <w:b/>
        </w:rPr>
      </w:pPr>
    </w:p>
    <w:p w:rsidR="0028560A" w:rsidRDefault="0028560A" w:rsidP="0028560A">
      <w:pPr>
        <w:jc w:val="center"/>
        <w:rPr>
          <w:b/>
        </w:rPr>
      </w:pPr>
    </w:p>
    <w:p w:rsidR="0028560A" w:rsidRDefault="0028560A" w:rsidP="0028560A">
      <w:pPr>
        <w:jc w:val="center"/>
        <w:rPr>
          <w:b/>
        </w:rPr>
      </w:pPr>
    </w:p>
    <w:p w:rsidR="0028560A" w:rsidRDefault="0028560A" w:rsidP="0028560A">
      <w:pPr>
        <w:jc w:val="center"/>
        <w:rPr>
          <w:b/>
        </w:rPr>
      </w:pPr>
    </w:p>
    <w:p w:rsidR="0028560A" w:rsidRDefault="0028560A" w:rsidP="0028560A">
      <w:pPr>
        <w:jc w:val="center"/>
        <w:rPr>
          <w:b/>
        </w:rPr>
      </w:pPr>
    </w:p>
    <w:p w:rsidR="0028560A" w:rsidRDefault="0028560A" w:rsidP="0028560A">
      <w:pPr>
        <w:jc w:val="center"/>
        <w:rPr>
          <w:b/>
        </w:rPr>
      </w:pPr>
    </w:p>
    <w:p w:rsidR="0028560A" w:rsidRPr="0028560A" w:rsidRDefault="0028560A" w:rsidP="0028560A">
      <w:pPr>
        <w:jc w:val="center"/>
        <w:rPr>
          <w:b/>
        </w:rPr>
      </w:pPr>
    </w:p>
    <w:p w:rsidR="008043AF" w:rsidRPr="0028560A" w:rsidRDefault="008043AF" w:rsidP="0028560A">
      <w:pPr>
        <w:jc w:val="center"/>
        <w:rPr>
          <w:b/>
        </w:rPr>
      </w:pPr>
      <w:proofErr w:type="spellStart"/>
      <w:r w:rsidRPr="0028560A">
        <w:rPr>
          <w:b/>
        </w:rPr>
        <w:lastRenderedPageBreak/>
        <w:t>Optocoupler</w:t>
      </w:r>
      <w:proofErr w:type="spellEnd"/>
    </w:p>
    <w:p w:rsidR="008043AF" w:rsidRDefault="008043AF" w:rsidP="005704E0"/>
    <w:p w:rsidR="008043AF" w:rsidRDefault="0028560A" w:rsidP="0028560A">
      <w:pPr>
        <w:jc w:val="center"/>
      </w:pPr>
      <w:r>
        <w:rPr>
          <w:rFonts w:ascii="Trebuchet MS" w:hAnsi="Trebuchet MS"/>
          <w:noProof/>
          <w:color w:val="111111"/>
          <w:sz w:val="20"/>
          <w:szCs w:val="20"/>
        </w:rPr>
        <w:drawing>
          <wp:inline distT="0" distB="0" distL="0" distR="0">
            <wp:extent cx="4590071" cy="3629025"/>
            <wp:effectExtent l="0" t="0" r="1270" b="0"/>
            <wp:docPr id="18" name="Afbeelding 18" descr="http://img138.imageshack.us/img138/7537/2optiesplsinpu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img138.imageshack.us/img138/7537/2optiesplsinput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0071" cy="3629025"/>
                    </a:xfrm>
                    <a:prstGeom prst="rect">
                      <a:avLst/>
                    </a:prstGeom>
                    <a:noFill/>
                    <a:ln>
                      <a:noFill/>
                    </a:ln>
                  </pic:spPr>
                </pic:pic>
              </a:graphicData>
            </a:graphic>
          </wp:inline>
        </w:drawing>
      </w:r>
    </w:p>
    <w:p w:rsidR="008043AF" w:rsidRDefault="008043AF" w:rsidP="005704E0"/>
    <w:p w:rsidR="008043AF" w:rsidRDefault="008043AF" w:rsidP="005704E0"/>
    <w:p w:rsidR="008043AF" w:rsidRDefault="008043AF" w:rsidP="005704E0">
      <w:pPr>
        <w:rPr>
          <w:rFonts w:ascii="Trebuchet MS" w:hAnsi="Trebuchet MS"/>
          <w:color w:val="111111"/>
          <w:sz w:val="20"/>
          <w:szCs w:val="20"/>
        </w:rPr>
      </w:pPr>
      <w:proofErr w:type="gramStart"/>
      <w:r>
        <w:rPr>
          <w:rFonts w:ascii="Trebuchet MS" w:hAnsi="Trebuchet MS"/>
          <w:color w:val="111111"/>
          <w:sz w:val="20"/>
          <w:szCs w:val="20"/>
        </w:rPr>
        <w:t>schuifregister</w:t>
      </w:r>
      <w:proofErr w:type="gramEnd"/>
      <w:r>
        <w:rPr>
          <w:rFonts w:ascii="Trebuchet MS" w:hAnsi="Trebuchet MS"/>
          <w:color w:val="111111"/>
          <w:sz w:val="20"/>
          <w:szCs w:val="20"/>
        </w:rPr>
        <w:t>, 74HC595</w:t>
      </w:r>
    </w:p>
    <w:p w:rsidR="008043AF" w:rsidRDefault="008043AF" w:rsidP="005704E0">
      <w:pPr>
        <w:rPr>
          <w:rFonts w:ascii="Trebuchet MS" w:hAnsi="Trebuchet MS"/>
          <w:color w:val="111111"/>
          <w:sz w:val="20"/>
          <w:szCs w:val="20"/>
        </w:rPr>
      </w:pPr>
      <w:proofErr w:type="gramStart"/>
      <w:r>
        <w:rPr>
          <w:rFonts w:ascii="Trebuchet MS" w:hAnsi="Trebuchet MS"/>
          <w:color w:val="111111"/>
          <w:sz w:val="20"/>
          <w:szCs w:val="20"/>
        </w:rPr>
        <w:t>ULN2003A (7 drivers), ULN2803A (8 drivers</w:t>
      </w:r>
      <w:proofErr w:type="gramEnd"/>
    </w:p>
    <w:p w:rsidR="0028560A" w:rsidRPr="005704E0" w:rsidRDefault="0028560A" w:rsidP="005704E0">
      <w:r>
        <w:rPr>
          <w:rFonts w:ascii="Trebuchet MS" w:hAnsi="Trebuchet MS"/>
          <w:color w:val="111111"/>
          <w:sz w:val="20"/>
          <w:szCs w:val="20"/>
        </w:rPr>
        <w:t>L298N</w:t>
      </w:r>
      <w:bookmarkStart w:id="0" w:name="_GoBack"/>
      <w:bookmarkEnd w:id="0"/>
    </w:p>
    <w:sectPr w:rsidR="0028560A" w:rsidRPr="00570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27DC"/>
    <w:multiLevelType w:val="multilevel"/>
    <w:tmpl w:val="CDF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90E06"/>
    <w:multiLevelType w:val="multilevel"/>
    <w:tmpl w:val="6BC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159B8"/>
    <w:multiLevelType w:val="multilevel"/>
    <w:tmpl w:val="5F92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D5FF3"/>
    <w:multiLevelType w:val="multilevel"/>
    <w:tmpl w:val="682E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10178"/>
    <w:multiLevelType w:val="multilevel"/>
    <w:tmpl w:val="311A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31780B"/>
    <w:multiLevelType w:val="multilevel"/>
    <w:tmpl w:val="1D16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0C2DF8"/>
    <w:multiLevelType w:val="multilevel"/>
    <w:tmpl w:val="7BCE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5E6D3D"/>
    <w:multiLevelType w:val="multilevel"/>
    <w:tmpl w:val="227C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D01230"/>
    <w:multiLevelType w:val="multilevel"/>
    <w:tmpl w:val="DDFC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8"/>
  </w:num>
  <w:num w:numId="6">
    <w:abstractNumId w:val="7"/>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2B5"/>
    <w:rsid w:val="000303C5"/>
    <w:rsid w:val="0028560A"/>
    <w:rsid w:val="005704E0"/>
    <w:rsid w:val="006902B5"/>
    <w:rsid w:val="008043AF"/>
    <w:rsid w:val="00D27071"/>
    <w:rsid w:val="00E347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Ballontekst">
    <w:name w:val="Balloon Text"/>
    <w:basedOn w:val="Standaard"/>
    <w:link w:val="BallontekstChar"/>
    <w:rsid w:val="005704E0"/>
    <w:rPr>
      <w:rFonts w:ascii="Tahoma" w:hAnsi="Tahoma" w:cs="Tahoma"/>
      <w:sz w:val="16"/>
      <w:szCs w:val="16"/>
    </w:rPr>
  </w:style>
  <w:style w:type="character" w:customStyle="1" w:styleId="BallontekstChar">
    <w:name w:val="Ballontekst Char"/>
    <w:basedOn w:val="Standaardalinea-lettertype"/>
    <w:link w:val="Ballontekst"/>
    <w:rsid w:val="005704E0"/>
    <w:rPr>
      <w:rFonts w:ascii="Tahoma" w:hAnsi="Tahoma" w:cs="Tahoma"/>
      <w:sz w:val="16"/>
      <w:szCs w:val="16"/>
    </w:rPr>
  </w:style>
  <w:style w:type="character" w:styleId="Hyperlink">
    <w:name w:val="Hyperlink"/>
    <w:basedOn w:val="Standaardalinea-lettertype"/>
    <w:rsid w:val="005704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Ballontekst">
    <w:name w:val="Balloon Text"/>
    <w:basedOn w:val="Standaard"/>
    <w:link w:val="BallontekstChar"/>
    <w:rsid w:val="005704E0"/>
    <w:rPr>
      <w:rFonts w:ascii="Tahoma" w:hAnsi="Tahoma" w:cs="Tahoma"/>
      <w:sz w:val="16"/>
      <w:szCs w:val="16"/>
    </w:rPr>
  </w:style>
  <w:style w:type="character" w:customStyle="1" w:styleId="BallontekstChar">
    <w:name w:val="Ballontekst Char"/>
    <w:basedOn w:val="Standaardalinea-lettertype"/>
    <w:link w:val="Ballontekst"/>
    <w:rsid w:val="005704E0"/>
    <w:rPr>
      <w:rFonts w:ascii="Tahoma" w:hAnsi="Tahoma" w:cs="Tahoma"/>
      <w:sz w:val="16"/>
      <w:szCs w:val="16"/>
    </w:rPr>
  </w:style>
  <w:style w:type="character" w:styleId="Hyperlink">
    <w:name w:val="Hyperlink"/>
    <w:basedOn w:val="Standaardalinea-lettertype"/>
    <w:rsid w:val="005704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7162">
      <w:bodyDiv w:val="1"/>
      <w:marLeft w:val="0"/>
      <w:marRight w:val="0"/>
      <w:marTop w:val="0"/>
      <w:marBottom w:val="0"/>
      <w:divBdr>
        <w:top w:val="none" w:sz="0" w:space="0" w:color="auto"/>
        <w:left w:val="none" w:sz="0" w:space="0" w:color="auto"/>
        <w:bottom w:val="none" w:sz="0" w:space="0" w:color="auto"/>
        <w:right w:val="none" w:sz="0" w:space="0" w:color="auto"/>
      </w:divBdr>
      <w:divsChild>
        <w:div w:id="675889814">
          <w:marLeft w:val="0"/>
          <w:marRight w:val="0"/>
          <w:marTop w:val="0"/>
          <w:marBottom w:val="0"/>
          <w:divBdr>
            <w:top w:val="none" w:sz="0" w:space="0" w:color="auto"/>
            <w:left w:val="none" w:sz="0" w:space="0" w:color="auto"/>
            <w:bottom w:val="none" w:sz="0" w:space="0" w:color="auto"/>
            <w:right w:val="none" w:sz="0" w:space="0" w:color="auto"/>
          </w:divBdr>
          <w:divsChild>
            <w:div w:id="18360994">
              <w:marLeft w:val="0"/>
              <w:marRight w:val="0"/>
              <w:marTop w:val="0"/>
              <w:marBottom w:val="0"/>
              <w:divBdr>
                <w:top w:val="none" w:sz="0" w:space="0" w:color="auto"/>
                <w:left w:val="none" w:sz="0" w:space="0" w:color="auto"/>
                <w:bottom w:val="none" w:sz="0" w:space="0" w:color="auto"/>
                <w:right w:val="none" w:sz="0" w:space="0" w:color="auto"/>
              </w:divBdr>
              <w:divsChild>
                <w:div w:id="1801916220">
                  <w:marLeft w:val="0"/>
                  <w:marRight w:val="0"/>
                  <w:marTop w:val="0"/>
                  <w:marBottom w:val="0"/>
                  <w:divBdr>
                    <w:top w:val="none" w:sz="0" w:space="0" w:color="auto"/>
                    <w:left w:val="none" w:sz="0" w:space="0" w:color="auto"/>
                    <w:bottom w:val="none" w:sz="0" w:space="0" w:color="auto"/>
                    <w:right w:val="none" w:sz="0" w:space="0" w:color="auto"/>
                  </w:divBdr>
                  <w:divsChild>
                    <w:div w:id="14498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42564">
      <w:bodyDiv w:val="1"/>
      <w:marLeft w:val="0"/>
      <w:marRight w:val="0"/>
      <w:marTop w:val="0"/>
      <w:marBottom w:val="0"/>
      <w:divBdr>
        <w:top w:val="none" w:sz="0" w:space="0" w:color="auto"/>
        <w:left w:val="none" w:sz="0" w:space="0" w:color="auto"/>
        <w:bottom w:val="none" w:sz="0" w:space="0" w:color="auto"/>
        <w:right w:val="none" w:sz="0" w:space="0" w:color="auto"/>
      </w:divBdr>
      <w:divsChild>
        <w:div w:id="950749500">
          <w:marLeft w:val="0"/>
          <w:marRight w:val="0"/>
          <w:marTop w:val="0"/>
          <w:marBottom w:val="0"/>
          <w:divBdr>
            <w:top w:val="none" w:sz="0" w:space="0" w:color="auto"/>
            <w:left w:val="none" w:sz="0" w:space="0" w:color="auto"/>
            <w:bottom w:val="none" w:sz="0" w:space="0" w:color="auto"/>
            <w:right w:val="none" w:sz="0" w:space="0" w:color="auto"/>
          </w:divBdr>
        </w:div>
        <w:div w:id="3014863">
          <w:marLeft w:val="0"/>
          <w:marRight w:val="0"/>
          <w:marTop w:val="0"/>
          <w:marBottom w:val="0"/>
          <w:divBdr>
            <w:top w:val="none" w:sz="0" w:space="0" w:color="auto"/>
            <w:left w:val="none" w:sz="0" w:space="0" w:color="auto"/>
            <w:bottom w:val="none" w:sz="0" w:space="0" w:color="auto"/>
            <w:right w:val="none" w:sz="0" w:space="0" w:color="auto"/>
          </w:divBdr>
          <w:divsChild>
            <w:div w:id="1762024805">
              <w:marLeft w:val="0"/>
              <w:marRight w:val="0"/>
              <w:marTop w:val="0"/>
              <w:marBottom w:val="0"/>
              <w:divBdr>
                <w:top w:val="none" w:sz="0" w:space="0" w:color="auto"/>
                <w:left w:val="none" w:sz="0" w:space="0" w:color="auto"/>
                <w:bottom w:val="none" w:sz="0" w:space="0" w:color="auto"/>
                <w:right w:val="none" w:sz="0" w:space="0" w:color="auto"/>
              </w:divBdr>
              <w:divsChild>
                <w:div w:id="315182116">
                  <w:marLeft w:val="0"/>
                  <w:marRight w:val="0"/>
                  <w:marTop w:val="0"/>
                  <w:marBottom w:val="0"/>
                  <w:divBdr>
                    <w:top w:val="none" w:sz="0" w:space="0" w:color="auto"/>
                    <w:left w:val="none" w:sz="0" w:space="0" w:color="auto"/>
                    <w:bottom w:val="none" w:sz="0" w:space="0" w:color="auto"/>
                    <w:right w:val="none" w:sz="0" w:space="0" w:color="auto"/>
                  </w:divBdr>
                </w:div>
                <w:div w:id="10487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89832">
          <w:marLeft w:val="0"/>
          <w:marRight w:val="0"/>
          <w:marTop w:val="0"/>
          <w:marBottom w:val="0"/>
          <w:divBdr>
            <w:top w:val="none" w:sz="0" w:space="0" w:color="auto"/>
            <w:left w:val="none" w:sz="0" w:space="0" w:color="auto"/>
            <w:bottom w:val="none" w:sz="0" w:space="0" w:color="auto"/>
            <w:right w:val="none" w:sz="0" w:space="0" w:color="auto"/>
          </w:divBdr>
          <w:divsChild>
            <w:div w:id="259526778">
              <w:marLeft w:val="0"/>
              <w:marRight w:val="0"/>
              <w:marTop w:val="0"/>
              <w:marBottom w:val="0"/>
              <w:divBdr>
                <w:top w:val="none" w:sz="0" w:space="0" w:color="auto"/>
                <w:left w:val="none" w:sz="0" w:space="0" w:color="auto"/>
                <w:bottom w:val="none" w:sz="0" w:space="0" w:color="auto"/>
                <w:right w:val="none" w:sz="0" w:space="0" w:color="auto"/>
              </w:divBdr>
            </w:div>
          </w:divsChild>
        </w:div>
        <w:div w:id="1302272577">
          <w:marLeft w:val="0"/>
          <w:marRight w:val="0"/>
          <w:marTop w:val="0"/>
          <w:marBottom w:val="0"/>
          <w:divBdr>
            <w:top w:val="none" w:sz="0" w:space="0" w:color="auto"/>
            <w:left w:val="none" w:sz="0" w:space="0" w:color="auto"/>
            <w:bottom w:val="none" w:sz="0" w:space="0" w:color="auto"/>
            <w:right w:val="none" w:sz="0" w:space="0" w:color="auto"/>
          </w:divBdr>
          <w:divsChild>
            <w:div w:id="1068528133">
              <w:marLeft w:val="0"/>
              <w:marRight w:val="0"/>
              <w:marTop w:val="0"/>
              <w:marBottom w:val="0"/>
              <w:divBdr>
                <w:top w:val="none" w:sz="0" w:space="0" w:color="auto"/>
                <w:left w:val="none" w:sz="0" w:space="0" w:color="auto"/>
                <w:bottom w:val="none" w:sz="0" w:space="0" w:color="auto"/>
                <w:right w:val="none" w:sz="0" w:space="0" w:color="auto"/>
              </w:divBdr>
              <w:divsChild>
                <w:div w:id="1940334361">
                  <w:marLeft w:val="0"/>
                  <w:marRight w:val="0"/>
                  <w:marTop w:val="0"/>
                  <w:marBottom w:val="0"/>
                  <w:divBdr>
                    <w:top w:val="none" w:sz="0" w:space="0" w:color="auto"/>
                    <w:left w:val="none" w:sz="0" w:space="0" w:color="auto"/>
                    <w:bottom w:val="none" w:sz="0" w:space="0" w:color="auto"/>
                    <w:right w:val="none" w:sz="0" w:space="0" w:color="auto"/>
                  </w:divBdr>
                  <w:divsChild>
                    <w:div w:id="466944479">
                      <w:marLeft w:val="0"/>
                      <w:marRight w:val="0"/>
                      <w:marTop w:val="75"/>
                      <w:marBottom w:val="0"/>
                      <w:divBdr>
                        <w:top w:val="single" w:sz="6" w:space="1" w:color="C3C3C3"/>
                        <w:left w:val="single" w:sz="6" w:space="1" w:color="C3C3C3"/>
                        <w:bottom w:val="single" w:sz="6" w:space="1" w:color="C3C3C3"/>
                        <w:right w:val="single" w:sz="6" w:space="1" w:color="C3C3C3"/>
                      </w:divBdr>
                      <w:divsChild>
                        <w:div w:id="1311909410">
                          <w:marLeft w:val="0"/>
                          <w:marRight w:val="0"/>
                          <w:marTop w:val="0"/>
                          <w:marBottom w:val="0"/>
                          <w:divBdr>
                            <w:top w:val="none" w:sz="0" w:space="0" w:color="auto"/>
                            <w:left w:val="none" w:sz="0" w:space="0" w:color="auto"/>
                            <w:bottom w:val="none" w:sz="0" w:space="0" w:color="auto"/>
                            <w:right w:val="none" w:sz="0" w:space="0" w:color="auto"/>
                          </w:divBdr>
                        </w:div>
                      </w:divsChild>
                    </w:div>
                    <w:div w:id="1693727991">
                      <w:marLeft w:val="0"/>
                      <w:marRight w:val="0"/>
                      <w:marTop w:val="75"/>
                      <w:marBottom w:val="0"/>
                      <w:divBdr>
                        <w:top w:val="single" w:sz="6" w:space="1" w:color="C3C3C3"/>
                        <w:left w:val="single" w:sz="6" w:space="1" w:color="C3C3C3"/>
                        <w:bottom w:val="single" w:sz="6" w:space="1" w:color="C3C3C3"/>
                        <w:right w:val="single" w:sz="6" w:space="1" w:color="C3C3C3"/>
                      </w:divBdr>
                      <w:divsChild>
                        <w:div w:id="11153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8338">
                  <w:marLeft w:val="0"/>
                  <w:marRight w:val="0"/>
                  <w:marTop w:val="0"/>
                  <w:marBottom w:val="0"/>
                  <w:divBdr>
                    <w:top w:val="none" w:sz="0" w:space="0" w:color="auto"/>
                    <w:left w:val="none" w:sz="0" w:space="0" w:color="auto"/>
                    <w:bottom w:val="none" w:sz="0" w:space="0" w:color="auto"/>
                    <w:right w:val="none" w:sz="0" w:space="0" w:color="auto"/>
                  </w:divBdr>
                  <w:divsChild>
                    <w:div w:id="265844266">
                      <w:marLeft w:val="0"/>
                      <w:marRight w:val="0"/>
                      <w:marTop w:val="75"/>
                      <w:marBottom w:val="0"/>
                      <w:divBdr>
                        <w:top w:val="single" w:sz="6" w:space="1" w:color="C3C3C3"/>
                        <w:left w:val="single" w:sz="6" w:space="1" w:color="C3C3C3"/>
                        <w:bottom w:val="single" w:sz="6" w:space="1" w:color="C3C3C3"/>
                        <w:right w:val="single" w:sz="6" w:space="1" w:color="C3C3C3"/>
                      </w:divBdr>
                      <w:divsChild>
                        <w:div w:id="1957516427">
                          <w:marLeft w:val="0"/>
                          <w:marRight w:val="0"/>
                          <w:marTop w:val="0"/>
                          <w:marBottom w:val="0"/>
                          <w:divBdr>
                            <w:top w:val="none" w:sz="0" w:space="0" w:color="auto"/>
                            <w:left w:val="none" w:sz="0" w:space="0" w:color="auto"/>
                            <w:bottom w:val="none" w:sz="0" w:space="0" w:color="auto"/>
                            <w:right w:val="none" w:sz="0" w:space="0" w:color="auto"/>
                          </w:divBdr>
                        </w:div>
                        <w:div w:id="907376043">
                          <w:marLeft w:val="0"/>
                          <w:marRight w:val="0"/>
                          <w:marTop w:val="0"/>
                          <w:marBottom w:val="0"/>
                          <w:divBdr>
                            <w:top w:val="none" w:sz="0" w:space="0" w:color="auto"/>
                            <w:left w:val="none" w:sz="0" w:space="0" w:color="auto"/>
                            <w:bottom w:val="none" w:sz="0" w:space="0" w:color="auto"/>
                            <w:right w:val="none" w:sz="0" w:space="0" w:color="auto"/>
                          </w:divBdr>
                          <w:divsChild>
                            <w:div w:id="50081326">
                              <w:marLeft w:val="0"/>
                              <w:marRight w:val="0"/>
                              <w:marTop w:val="0"/>
                              <w:marBottom w:val="0"/>
                              <w:divBdr>
                                <w:top w:val="none" w:sz="0" w:space="0" w:color="auto"/>
                                <w:left w:val="none" w:sz="0" w:space="0" w:color="auto"/>
                                <w:bottom w:val="none" w:sz="0" w:space="0" w:color="auto"/>
                                <w:right w:val="none" w:sz="0" w:space="0" w:color="auto"/>
                              </w:divBdr>
                            </w:div>
                          </w:divsChild>
                        </w:div>
                        <w:div w:id="1258441655">
                          <w:marLeft w:val="0"/>
                          <w:marRight w:val="0"/>
                          <w:marTop w:val="0"/>
                          <w:marBottom w:val="0"/>
                          <w:divBdr>
                            <w:top w:val="none" w:sz="0" w:space="0" w:color="auto"/>
                            <w:left w:val="none" w:sz="0" w:space="0" w:color="auto"/>
                            <w:bottom w:val="none" w:sz="0" w:space="0" w:color="auto"/>
                            <w:right w:val="none" w:sz="0" w:space="0" w:color="auto"/>
                          </w:divBdr>
                        </w:div>
                        <w:div w:id="1020086112">
                          <w:marLeft w:val="0"/>
                          <w:marRight w:val="0"/>
                          <w:marTop w:val="0"/>
                          <w:marBottom w:val="0"/>
                          <w:divBdr>
                            <w:top w:val="none" w:sz="0" w:space="0" w:color="auto"/>
                            <w:left w:val="none" w:sz="0" w:space="0" w:color="auto"/>
                            <w:bottom w:val="none" w:sz="0" w:space="0" w:color="auto"/>
                            <w:right w:val="none" w:sz="0" w:space="0" w:color="auto"/>
                          </w:divBdr>
                        </w:div>
                        <w:div w:id="1158614854">
                          <w:marLeft w:val="0"/>
                          <w:marRight w:val="0"/>
                          <w:marTop w:val="0"/>
                          <w:marBottom w:val="0"/>
                          <w:divBdr>
                            <w:top w:val="none" w:sz="0" w:space="0" w:color="auto"/>
                            <w:left w:val="none" w:sz="0" w:space="0" w:color="auto"/>
                            <w:bottom w:val="none" w:sz="0" w:space="0" w:color="auto"/>
                            <w:right w:val="none" w:sz="0" w:space="0" w:color="auto"/>
                          </w:divBdr>
                        </w:div>
                      </w:divsChild>
                    </w:div>
                    <w:div w:id="271329379">
                      <w:marLeft w:val="0"/>
                      <w:marRight w:val="0"/>
                      <w:marTop w:val="75"/>
                      <w:marBottom w:val="0"/>
                      <w:divBdr>
                        <w:top w:val="single" w:sz="6" w:space="1" w:color="C3C3C3"/>
                        <w:left w:val="single" w:sz="6" w:space="1" w:color="C3C3C3"/>
                        <w:bottom w:val="single" w:sz="6" w:space="1" w:color="C3C3C3"/>
                        <w:right w:val="single" w:sz="6" w:space="1" w:color="C3C3C3"/>
                      </w:divBdr>
                      <w:divsChild>
                        <w:div w:id="1382317575">
                          <w:marLeft w:val="0"/>
                          <w:marRight w:val="0"/>
                          <w:marTop w:val="0"/>
                          <w:marBottom w:val="0"/>
                          <w:divBdr>
                            <w:top w:val="none" w:sz="0" w:space="0" w:color="auto"/>
                            <w:left w:val="none" w:sz="0" w:space="0" w:color="auto"/>
                            <w:bottom w:val="none" w:sz="0" w:space="0" w:color="auto"/>
                            <w:right w:val="none" w:sz="0" w:space="0" w:color="auto"/>
                          </w:divBdr>
                        </w:div>
                      </w:divsChild>
                    </w:div>
                    <w:div w:id="792938371">
                      <w:marLeft w:val="0"/>
                      <w:marRight w:val="0"/>
                      <w:marTop w:val="75"/>
                      <w:marBottom w:val="0"/>
                      <w:divBdr>
                        <w:top w:val="single" w:sz="6" w:space="1" w:color="C3C3C3"/>
                        <w:left w:val="single" w:sz="6" w:space="1" w:color="C3C3C3"/>
                        <w:bottom w:val="single" w:sz="6" w:space="1" w:color="C3C3C3"/>
                        <w:right w:val="single" w:sz="6" w:space="1" w:color="C3C3C3"/>
                      </w:divBdr>
                      <w:divsChild>
                        <w:div w:id="1752005741">
                          <w:marLeft w:val="0"/>
                          <w:marRight w:val="0"/>
                          <w:marTop w:val="0"/>
                          <w:marBottom w:val="0"/>
                          <w:divBdr>
                            <w:top w:val="none" w:sz="0" w:space="0" w:color="auto"/>
                            <w:left w:val="none" w:sz="0" w:space="0" w:color="auto"/>
                            <w:bottom w:val="none" w:sz="0" w:space="0" w:color="auto"/>
                            <w:right w:val="none" w:sz="0" w:space="0" w:color="auto"/>
                          </w:divBdr>
                        </w:div>
                        <w:div w:id="245236747">
                          <w:marLeft w:val="0"/>
                          <w:marRight w:val="0"/>
                          <w:marTop w:val="0"/>
                          <w:marBottom w:val="0"/>
                          <w:divBdr>
                            <w:top w:val="none" w:sz="0" w:space="0" w:color="auto"/>
                            <w:left w:val="none" w:sz="0" w:space="0" w:color="auto"/>
                            <w:bottom w:val="none" w:sz="0" w:space="0" w:color="auto"/>
                            <w:right w:val="none" w:sz="0" w:space="0" w:color="auto"/>
                          </w:divBdr>
                          <w:divsChild>
                            <w:div w:id="179048814">
                              <w:marLeft w:val="0"/>
                              <w:marRight w:val="0"/>
                              <w:marTop w:val="0"/>
                              <w:marBottom w:val="0"/>
                              <w:divBdr>
                                <w:top w:val="none" w:sz="0" w:space="0" w:color="auto"/>
                                <w:left w:val="none" w:sz="0" w:space="0" w:color="auto"/>
                                <w:bottom w:val="none" w:sz="0" w:space="0" w:color="auto"/>
                                <w:right w:val="none" w:sz="0" w:space="0" w:color="auto"/>
                              </w:divBdr>
                            </w:div>
                            <w:div w:id="1086226426">
                              <w:marLeft w:val="0"/>
                              <w:marRight w:val="0"/>
                              <w:marTop w:val="0"/>
                              <w:marBottom w:val="0"/>
                              <w:divBdr>
                                <w:top w:val="none" w:sz="0" w:space="0" w:color="auto"/>
                                <w:left w:val="none" w:sz="0" w:space="0" w:color="auto"/>
                                <w:bottom w:val="none" w:sz="0" w:space="0" w:color="auto"/>
                                <w:right w:val="none" w:sz="0" w:space="0" w:color="auto"/>
                              </w:divBdr>
                            </w:div>
                            <w:div w:id="13186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64593">
                  <w:marLeft w:val="0"/>
                  <w:marRight w:val="0"/>
                  <w:marTop w:val="0"/>
                  <w:marBottom w:val="0"/>
                  <w:divBdr>
                    <w:top w:val="none" w:sz="0" w:space="0" w:color="auto"/>
                    <w:left w:val="none" w:sz="0" w:space="0" w:color="auto"/>
                    <w:bottom w:val="none" w:sz="0" w:space="0" w:color="auto"/>
                    <w:right w:val="none" w:sz="0" w:space="0" w:color="auto"/>
                  </w:divBdr>
                  <w:divsChild>
                    <w:div w:id="477692023">
                      <w:marLeft w:val="0"/>
                      <w:marRight w:val="0"/>
                      <w:marTop w:val="0"/>
                      <w:marBottom w:val="0"/>
                      <w:divBdr>
                        <w:top w:val="none" w:sz="0" w:space="0" w:color="auto"/>
                        <w:left w:val="none" w:sz="0" w:space="0" w:color="auto"/>
                        <w:bottom w:val="none" w:sz="0" w:space="0" w:color="auto"/>
                        <w:right w:val="none" w:sz="0" w:space="0" w:color="auto"/>
                      </w:divBdr>
                      <w:divsChild>
                        <w:div w:id="990211140">
                          <w:marLeft w:val="0"/>
                          <w:marRight w:val="0"/>
                          <w:marTop w:val="0"/>
                          <w:marBottom w:val="165"/>
                          <w:divBdr>
                            <w:top w:val="none" w:sz="0" w:space="0" w:color="auto"/>
                            <w:left w:val="none" w:sz="0" w:space="0" w:color="auto"/>
                            <w:bottom w:val="none" w:sz="0" w:space="0" w:color="auto"/>
                            <w:right w:val="none" w:sz="0" w:space="0" w:color="auto"/>
                          </w:divBdr>
                        </w:div>
                        <w:div w:id="61874822">
                          <w:marLeft w:val="0"/>
                          <w:marRight w:val="0"/>
                          <w:marTop w:val="0"/>
                          <w:marBottom w:val="0"/>
                          <w:divBdr>
                            <w:top w:val="none" w:sz="0" w:space="0" w:color="auto"/>
                            <w:left w:val="none" w:sz="0" w:space="0" w:color="auto"/>
                            <w:bottom w:val="none" w:sz="0" w:space="0" w:color="auto"/>
                            <w:right w:val="none" w:sz="0" w:space="0" w:color="auto"/>
                          </w:divBdr>
                        </w:div>
                        <w:div w:id="622729061">
                          <w:marLeft w:val="0"/>
                          <w:marRight w:val="0"/>
                          <w:marTop w:val="300"/>
                          <w:marBottom w:val="75"/>
                          <w:divBdr>
                            <w:top w:val="none" w:sz="0" w:space="0" w:color="auto"/>
                            <w:left w:val="none" w:sz="0" w:space="0" w:color="auto"/>
                            <w:bottom w:val="none" w:sz="0" w:space="0" w:color="auto"/>
                            <w:right w:val="none" w:sz="0" w:space="0" w:color="auto"/>
                          </w:divBdr>
                          <w:divsChild>
                            <w:div w:id="4406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83285">
          <w:marLeft w:val="375"/>
          <w:marRight w:val="375"/>
          <w:marTop w:val="375"/>
          <w:marBottom w:val="375"/>
          <w:divBdr>
            <w:top w:val="single" w:sz="6" w:space="1" w:color="7E7E7E"/>
            <w:left w:val="single" w:sz="6" w:space="1" w:color="7E7E7E"/>
            <w:bottom w:val="single" w:sz="6" w:space="1" w:color="7E7E7E"/>
            <w:right w:val="single" w:sz="6" w:space="1" w:color="7E7E7E"/>
          </w:divBdr>
          <w:divsChild>
            <w:div w:id="1261334807">
              <w:marLeft w:val="0"/>
              <w:marRight w:val="0"/>
              <w:marTop w:val="0"/>
              <w:marBottom w:val="15"/>
              <w:divBdr>
                <w:top w:val="none" w:sz="0" w:space="0" w:color="auto"/>
                <w:left w:val="none" w:sz="0" w:space="0" w:color="auto"/>
                <w:bottom w:val="none" w:sz="0" w:space="0" w:color="auto"/>
                <w:right w:val="none" w:sz="0" w:space="0" w:color="auto"/>
              </w:divBdr>
            </w:div>
            <w:div w:id="85623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gif"/><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image" Target="media/image4.gif"/><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wmf"/><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6.gi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A4F3F50B</Template>
  <TotalTime>0</TotalTime>
  <Pages>5</Pages>
  <Words>298</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Onderwijsgroep Tilburg</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avissers</dc:creator>
  <cp:keywords/>
  <dc:description/>
  <cp:lastModifiedBy>avissers</cp:lastModifiedBy>
  <cp:revision>2</cp:revision>
  <dcterms:created xsi:type="dcterms:W3CDTF">2013-08-23T13:02:00Z</dcterms:created>
  <dcterms:modified xsi:type="dcterms:W3CDTF">2013-08-23T13:02:00Z</dcterms:modified>
</cp:coreProperties>
</file>